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06C7" w14:textId="0E19FE80" w:rsidR="0062574B" w:rsidRPr="00644EE7" w:rsidRDefault="0062574B" w:rsidP="0062574B">
      <w:pPr>
        <w:rPr>
          <w:rFonts w:eastAsia="Times New Roman"/>
          <w:b/>
          <w:bCs/>
          <w:sz w:val="40"/>
          <w:szCs w:val="40"/>
        </w:rPr>
      </w:pPr>
      <w:r>
        <w:rPr>
          <w:b/>
          <w:bCs/>
          <w:sz w:val="40"/>
          <w:szCs w:val="40"/>
        </w:rPr>
        <w:t xml:space="preserve">Ancrage des statuts en matière d’éthique </w:t>
      </w:r>
      <w:r w:rsidR="00BE53F0" w:rsidRPr="003053EF">
        <w:rPr>
          <w:b/>
          <w:bCs/>
          <w:sz w:val="40"/>
          <w:szCs w:val="40"/>
        </w:rPr>
        <w:t>lors</w:t>
      </w:r>
      <w:r w:rsidRPr="003053EF">
        <w:rPr>
          <w:b/>
          <w:bCs/>
          <w:sz w:val="40"/>
          <w:szCs w:val="40"/>
        </w:rPr>
        <w:t xml:space="preserve"> de manifestations</w:t>
      </w:r>
      <w:r w:rsidRPr="003053EF">
        <w:rPr>
          <w:b/>
          <w:bCs/>
          <w:sz w:val="40"/>
          <w:szCs w:val="40"/>
        </w:rPr>
        <w:br/>
        <w:t>Special Olympics Switzerland (</w:t>
      </w:r>
      <w:r w:rsidR="00BE53F0" w:rsidRPr="003053EF">
        <w:rPr>
          <w:b/>
          <w:bCs/>
          <w:sz w:val="40"/>
          <w:szCs w:val="40"/>
        </w:rPr>
        <w:t xml:space="preserve">point de </w:t>
      </w:r>
      <w:r w:rsidRPr="003053EF">
        <w:rPr>
          <w:b/>
          <w:bCs/>
          <w:sz w:val="40"/>
          <w:szCs w:val="40"/>
        </w:rPr>
        <w:t>vue organisateurs)</w:t>
      </w:r>
    </w:p>
    <w:p w14:paraId="70ABEAC1" w14:textId="77777777" w:rsidR="00E7369D" w:rsidRDefault="00E7369D" w:rsidP="004E38F4">
      <w:pPr>
        <w:rPr>
          <w:rFonts w:eastAsia="Times New Roman"/>
          <w:b/>
          <w:bCs/>
        </w:rPr>
      </w:pPr>
    </w:p>
    <w:p w14:paraId="2C2130A2" w14:textId="6AC1FC01" w:rsidR="004E38F4" w:rsidRDefault="12B17E27" w:rsidP="004E38F4">
      <w:pPr>
        <w:rPr>
          <w:rFonts w:eastAsia="Times New Roman"/>
          <w:b/>
          <w:bCs/>
          <w:sz w:val="28"/>
          <w:szCs w:val="28"/>
        </w:rPr>
      </w:pPr>
      <w:r>
        <w:rPr>
          <w:b/>
          <w:bCs/>
          <w:sz w:val="28"/>
          <w:szCs w:val="28"/>
        </w:rPr>
        <w:t xml:space="preserve">Mandataire, partenaire </w:t>
      </w:r>
      <w:r w:rsidRPr="003053EF">
        <w:rPr>
          <w:b/>
          <w:bCs/>
          <w:sz w:val="28"/>
          <w:szCs w:val="28"/>
        </w:rPr>
        <w:t>commercial</w:t>
      </w:r>
      <w:r w:rsidR="00DC2E70" w:rsidRPr="003053EF">
        <w:rPr>
          <w:b/>
          <w:bCs/>
          <w:sz w:val="28"/>
          <w:szCs w:val="28"/>
        </w:rPr>
        <w:t xml:space="preserve"> (</w:t>
      </w:r>
      <w:r w:rsidR="003658AD" w:rsidRPr="003053EF">
        <w:rPr>
          <w:b/>
          <w:bCs/>
          <w:sz w:val="28"/>
          <w:szCs w:val="28"/>
        </w:rPr>
        <w:t xml:space="preserve">p. ex. </w:t>
      </w:r>
      <w:r w:rsidR="00B00105" w:rsidRPr="003053EF">
        <w:rPr>
          <w:b/>
          <w:bCs/>
          <w:sz w:val="28"/>
          <w:szCs w:val="28"/>
        </w:rPr>
        <w:t xml:space="preserve">traiteur, communication, </w:t>
      </w:r>
      <w:r w:rsidR="006E31C9" w:rsidRPr="003053EF">
        <w:rPr>
          <w:b/>
          <w:bCs/>
          <w:sz w:val="28"/>
          <w:szCs w:val="28"/>
        </w:rPr>
        <w:t>sécurité, entreprise logistique etc.)</w:t>
      </w:r>
    </w:p>
    <w:p w14:paraId="65C9AF22" w14:textId="360DA7B1" w:rsidR="00917E7F" w:rsidRPr="00EE6153" w:rsidRDefault="00917E7F" w:rsidP="00917E7F">
      <w:pPr>
        <w:rPr>
          <w:rFonts w:eastAsia="Times New Roman"/>
          <w:b/>
          <w:bCs/>
        </w:rPr>
      </w:pPr>
      <w:r>
        <w:rPr>
          <w:b/>
          <w:bCs/>
        </w:rPr>
        <w:t>Alinéa dans le contrat/la convention : agences, mandats à des personnes morales</w:t>
      </w:r>
    </w:p>
    <w:p w14:paraId="60DD2D13" w14:textId="53BAC152" w:rsidR="00F05F06" w:rsidRDefault="005D34F0" w:rsidP="001F442D">
      <w:pPr>
        <w:pBdr>
          <w:top w:val="single" w:sz="4" w:space="1" w:color="auto"/>
          <w:left w:val="single" w:sz="4" w:space="4" w:color="auto"/>
          <w:bottom w:val="single" w:sz="4" w:space="1" w:color="auto"/>
          <w:right w:val="single" w:sz="4" w:space="4" w:color="auto"/>
        </w:pBdr>
        <w:shd w:val="clear" w:color="auto" w:fill="F2F2F2" w:themeFill="background1" w:themeFillShade="F2"/>
        <w:rPr>
          <w:rStyle w:val="markedcontent"/>
          <w:rFonts w:ascii="Arial" w:hAnsi="Arial" w:cs="Arial"/>
          <w:sz w:val="20"/>
          <w:szCs w:val="20"/>
        </w:rPr>
      </w:pPr>
      <w:r>
        <w:rPr>
          <w:rStyle w:val="markedcontent"/>
          <w:rFonts w:ascii="Arial" w:hAnsi="Arial"/>
          <w:sz w:val="20"/>
          <w:szCs w:val="20"/>
        </w:rPr>
        <w:t xml:space="preserve">Le partenaire contractuel s’engage à conformer ses actions en relation avec la présente convention (c.-à-d. en relation avec les prestations et contre-prestations définies dans la convention) aux principes de la Charte d’éthique et à les respecter. Dans ce contexte, le partenaire contractuel respecte également les Statuts en matière d’éthique pour le sport suisse, prend toutes les mesures requises afin d’éviter tout comportement proscrit par les Statuts en matière d’éthique et assure sa participation dans le cadre d’une enquête menée par </w:t>
      </w:r>
      <w:proofErr w:type="spellStart"/>
      <w:r>
        <w:rPr>
          <w:rStyle w:val="markedcontent"/>
          <w:rFonts w:ascii="Arial" w:hAnsi="Arial"/>
          <w:sz w:val="20"/>
          <w:szCs w:val="20"/>
        </w:rPr>
        <w:t>Swiss</w:t>
      </w:r>
      <w:proofErr w:type="spellEnd"/>
      <w:r>
        <w:rPr>
          <w:rStyle w:val="markedcontent"/>
          <w:rFonts w:ascii="Arial" w:hAnsi="Arial"/>
          <w:sz w:val="20"/>
          <w:szCs w:val="20"/>
        </w:rPr>
        <w:t xml:space="preserve"> Sport </w:t>
      </w:r>
      <w:proofErr w:type="spellStart"/>
      <w:r>
        <w:rPr>
          <w:rStyle w:val="markedcontent"/>
          <w:rFonts w:ascii="Arial" w:hAnsi="Arial"/>
          <w:sz w:val="20"/>
          <w:szCs w:val="20"/>
        </w:rPr>
        <w:t>Integrity</w:t>
      </w:r>
      <w:proofErr w:type="spellEnd"/>
      <w:r>
        <w:rPr>
          <w:rStyle w:val="markedcontent"/>
          <w:rFonts w:ascii="Arial" w:hAnsi="Arial"/>
          <w:sz w:val="20"/>
          <w:szCs w:val="20"/>
        </w:rPr>
        <w:t xml:space="preserve"> telle qu’elle est prévue par les Statuts en matière d’éthique, dans la mesure où elle est nécessaire. Cela s’applique également aux personnes (employées ou tiers externes) auxquelles le partenaire contractuel fait appel pour l’exécution de la prestation de services. Si une violation d’une disposition concernant l’éthique par le partenaire contractuel est constatée dans le cadre d’une enquête de </w:t>
      </w:r>
      <w:proofErr w:type="spellStart"/>
      <w:r>
        <w:rPr>
          <w:rStyle w:val="markedcontent"/>
          <w:rFonts w:ascii="Arial" w:hAnsi="Arial"/>
          <w:sz w:val="20"/>
          <w:szCs w:val="20"/>
        </w:rPr>
        <w:t>Swiss</w:t>
      </w:r>
      <w:proofErr w:type="spellEnd"/>
      <w:r>
        <w:rPr>
          <w:rStyle w:val="markedcontent"/>
          <w:rFonts w:ascii="Arial" w:hAnsi="Arial"/>
          <w:sz w:val="20"/>
          <w:szCs w:val="20"/>
        </w:rPr>
        <w:t xml:space="preserve"> Sport </w:t>
      </w:r>
      <w:proofErr w:type="spellStart"/>
      <w:r w:rsidRPr="003053EF">
        <w:rPr>
          <w:rStyle w:val="markedcontent"/>
          <w:rFonts w:ascii="Arial" w:hAnsi="Arial"/>
          <w:sz w:val="20"/>
          <w:szCs w:val="20"/>
        </w:rPr>
        <w:t>Integrity</w:t>
      </w:r>
      <w:proofErr w:type="spellEnd"/>
      <w:r w:rsidRPr="003053EF">
        <w:rPr>
          <w:rStyle w:val="markedcontent"/>
          <w:rFonts w:ascii="Arial" w:hAnsi="Arial"/>
          <w:sz w:val="20"/>
          <w:szCs w:val="20"/>
        </w:rPr>
        <w:t xml:space="preserve">, </w:t>
      </w:r>
      <w:r w:rsidR="00A65A37" w:rsidRPr="003053EF">
        <w:rPr>
          <w:rStyle w:val="markedcontent"/>
          <w:rFonts w:ascii="Arial" w:hAnsi="Arial"/>
          <w:sz w:val="20"/>
          <w:szCs w:val="20"/>
        </w:rPr>
        <w:t xml:space="preserve">l’organisateur ou l’organisatrice d’une manifestation </w:t>
      </w:r>
      <w:r w:rsidRPr="003053EF">
        <w:rPr>
          <w:rStyle w:val="markedcontent"/>
          <w:rFonts w:ascii="Arial" w:hAnsi="Arial"/>
          <w:sz w:val="20"/>
          <w:szCs w:val="20"/>
        </w:rPr>
        <w:t>Special Olympics Switzerland peut</w:t>
      </w:r>
      <w:r>
        <w:rPr>
          <w:rStyle w:val="markedcontent"/>
          <w:rFonts w:ascii="Arial" w:hAnsi="Arial"/>
          <w:sz w:val="20"/>
          <w:szCs w:val="20"/>
        </w:rPr>
        <w:t xml:space="preserve"> résilier le contrat de manière anticipée et avec effet immédiat.</w:t>
      </w:r>
    </w:p>
    <w:p w14:paraId="1AA00532" w14:textId="5F3141D8" w:rsidR="0064720C" w:rsidRPr="00AF4BA3" w:rsidRDefault="0064720C" w:rsidP="0064720C">
      <w:pPr>
        <w:pBdr>
          <w:top w:val="single" w:sz="4" w:space="1" w:color="auto"/>
          <w:left w:val="single" w:sz="4" w:space="4" w:color="auto"/>
          <w:bottom w:val="single" w:sz="4" w:space="1" w:color="auto"/>
          <w:right w:val="single" w:sz="4" w:space="4" w:color="auto"/>
        </w:pBdr>
        <w:shd w:val="clear" w:color="auto" w:fill="F2F2F2" w:themeFill="background1" w:themeFillShade="F2"/>
        <w:rPr>
          <w:rStyle w:val="markedcontent"/>
          <w:rFonts w:ascii="Arial" w:hAnsi="Arial" w:cs="Arial"/>
          <w:sz w:val="20"/>
          <w:szCs w:val="20"/>
        </w:rPr>
      </w:pPr>
      <w:r>
        <w:rPr>
          <w:rStyle w:val="markedcontent"/>
          <w:rFonts w:ascii="Arial" w:hAnsi="Arial"/>
          <w:sz w:val="20"/>
          <w:szCs w:val="20"/>
        </w:rPr>
        <w:t xml:space="preserve">La version actuelle des Statuts en matière d’éthique peut être consultée en tout temps sur le site de </w:t>
      </w:r>
      <w:proofErr w:type="spellStart"/>
      <w:r>
        <w:rPr>
          <w:rStyle w:val="markedcontent"/>
          <w:rFonts w:ascii="Arial" w:hAnsi="Arial"/>
          <w:sz w:val="20"/>
          <w:szCs w:val="20"/>
        </w:rPr>
        <w:t>Swiss</w:t>
      </w:r>
      <w:proofErr w:type="spellEnd"/>
      <w:r>
        <w:rPr>
          <w:rStyle w:val="markedcontent"/>
          <w:rFonts w:ascii="Arial" w:hAnsi="Arial"/>
          <w:sz w:val="20"/>
          <w:szCs w:val="20"/>
        </w:rPr>
        <w:t xml:space="preserve"> Olympic.</w:t>
      </w:r>
    </w:p>
    <w:p w14:paraId="4AA158EF" w14:textId="77777777" w:rsidR="0064720C" w:rsidRDefault="0064720C" w:rsidP="00E520B8">
      <w:pPr>
        <w:rPr>
          <w:rFonts w:eastAsia="Times New Roman"/>
          <w:b/>
          <w:bCs/>
          <w:sz w:val="28"/>
          <w:szCs w:val="28"/>
        </w:rPr>
      </w:pPr>
    </w:p>
    <w:p w14:paraId="10537E56" w14:textId="78DBB3CE" w:rsidR="004E38F4" w:rsidRPr="00785C14" w:rsidRDefault="001F442D" w:rsidP="004E38F4">
      <w:pPr>
        <w:rPr>
          <w:rFonts w:eastAsia="Times New Roman"/>
          <w:b/>
          <w:bCs/>
          <w:sz w:val="28"/>
          <w:szCs w:val="28"/>
        </w:rPr>
      </w:pPr>
      <w:r>
        <w:rPr>
          <w:b/>
          <w:bCs/>
          <w:sz w:val="28"/>
          <w:szCs w:val="28"/>
        </w:rPr>
        <w:t xml:space="preserve">Personnes assurant une fonction </w:t>
      </w:r>
      <w:r w:rsidRPr="003053EF">
        <w:rPr>
          <w:b/>
          <w:bCs/>
          <w:sz w:val="28"/>
          <w:szCs w:val="28"/>
        </w:rPr>
        <w:t>rémunérée</w:t>
      </w:r>
      <w:r w:rsidR="008A3E0E" w:rsidRPr="003053EF">
        <w:rPr>
          <w:b/>
          <w:bCs/>
          <w:sz w:val="28"/>
          <w:szCs w:val="28"/>
        </w:rPr>
        <w:t xml:space="preserve"> (p.ex. arbitres, </w:t>
      </w:r>
      <w:r w:rsidR="00F87481" w:rsidRPr="003053EF">
        <w:rPr>
          <w:b/>
          <w:bCs/>
          <w:sz w:val="28"/>
          <w:szCs w:val="28"/>
        </w:rPr>
        <w:t>spectacle</w:t>
      </w:r>
      <w:r w:rsidR="00BE53F0" w:rsidRPr="003053EF">
        <w:rPr>
          <w:b/>
          <w:bCs/>
          <w:sz w:val="28"/>
          <w:szCs w:val="28"/>
        </w:rPr>
        <w:t>s</w:t>
      </w:r>
      <w:r w:rsidR="00F87481" w:rsidRPr="003053EF">
        <w:rPr>
          <w:b/>
          <w:bCs/>
          <w:sz w:val="28"/>
          <w:szCs w:val="28"/>
        </w:rPr>
        <w:t>, personnes mandatées)</w:t>
      </w:r>
    </w:p>
    <w:p w14:paraId="196E240F" w14:textId="5A07A5AE" w:rsidR="00CF41F2" w:rsidRDefault="00AB2671" w:rsidP="002B6792">
      <w:pPr>
        <w:rPr>
          <w:rFonts w:eastAsia="Times New Roman"/>
          <w:b/>
          <w:bCs/>
        </w:rPr>
      </w:pPr>
      <w:r>
        <w:rPr>
          <w:b/>
          <w:bCs/>
        </w:rPr>
        <w:t xml:space="preserve">Alinéa dans la convention : </w:t>
      </w:r>
    </w:p>
    <w:p w14:paraId="06958B42" w14:textId="69856508" w:rsidR="00783588" w:rsidRDefault="00783588" w:rsidP="007835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Style w:val="markedcontent"/>
          <w:rFonts w:ascii="Arial" w:hAnsi="Arial" w:cs="Arial"/>
          <w:sz w:val="20"/>
          <w:szCs w:val="20"/>
        </w:rPr>
      </w:pPr>
      <w:r>
        <w:rPr>
          <w:rStyle w:val="markedcontent"/>
          <w:rFonts w:ascii="Arial" w:hAnsi="Arial"/>
          <w:sz w:val="20"/>
          <w:szCs w:val="20"/>
        </w:rPr>
        <w:t xml:space="preserve">Dans le cadre de son activité pour Special Olympics Switzerland, le comportement de </w:t>
      </w:r>
      <w:r>
        <w:rPr>
          <w:rStyle w:val="markedcontent"/>
          <w:rFonts w:ascii="Arial" w:hAnsi="Arial"/>
          <w:sz w:val="20"/>
          <w:szCs w:val="20"/>
          <w:highlight w:val="yellow"/>
        </w:rPr>
        <w:t>(nom de la personne)</w:t>
      </w:r>
      <w:r>
        <w:rPr>
          <w:rStyle w:val="markedcontent"/>
          <w:rFonts w:ascii="Arial" w:hAnsi="Arial"/>
          <w:sz w:val="20"/>
          <w:szCs w:val="20"/>
        </w:rPr>
        <w:t xml:space="preserve"> respecte les principes de la Charte d’éthique. </w:t>
      </w:r>
      <w:r>
        <w:rPr>
          <w:rStyle w:val="markedcontent"/>
          <w:rFonts w:ascii="Arial" w:hAnsi="Arial"/>
          <w:sz w:val="20"/>
          <w:szCs w:val="20"/>
          <w:highlight w:val="yellow"/>
        </w:rPr>
        <w:t>(Nom de la personne)</w:t>
      </w:r>
      <w:r>
        <w:rPr>
          <w:rStyle w:val="markedcontent"/>
          <w:rFonts w:ascii="Arial" w:hAnsi="Arial"/>
          <w:sz w:val="20"/>
          <w:szCs w:val="20"/>
        </w:rPr>
        <w:t xml:space="preserve"> se soumet ainsi aux Statuts en matière d’éthique pour le sport suisse, les reconnaît et s’engage à collaborer en cas d’enquête. Les manquements présumés à l’éthique font l’objet d’une enquête de </w:t>
      </w:r>
      <w:proofErr w:type="spellStart"/>
      <w:r>
        <w:rPr>
          <w:rStyle w:val="markedcontent"/>
          <w:rFonts w:ascii="Arial" w:hAnsi="Arial"/>
          <w:sz w:val="20"/>
          <w:szCs w:val="20"/>
        </w:rPr>
        <w:t>Swiss</w:t>
      </w:r>
      <w:proofErr w:type="spellEnd"/>
      <w:r>
        <w:rPr>
          <w:rStyle w:val="markedcontent"/>
          <w:rFonts w:ascii="Arial" w:hAnsi="Arial"/>
          <w:sz w:val="20"/>
          <w:szCs w:val="20"/>
        </w:rPr>
        <w:t xml:space="preserve"> Sport </w:t>
      </w:r>
      <w:proofErr w:type="spellStart"/>
      <w:r>
        <w:rPr>
          <w:rStyle w:val="markedcontent"/>
          <w:rFonts w:ascii="Arial" w:hAnsi="Arial"/>
          <w:sz w:val="20"/>
          <w:szCs w:val="20"/>
        </w:rPr>
        <w:t>Integrity</w:t>
      </w:r>
      <w:proofErr w:type="spellEnd"/>
      <w:r>
        <w:rPr>
          <w:rStyle w:val="markedcontent"/>
          <w:rFonts w:ascii="Arial" w:hAnsi="Arial"/>
          <w:sz w:val="20"/>
          <w:szCs w:val="20"/>
        </w:rPr>
        <w:t>. La violation d’une disposition des Statuts en matière d’éthique pour le sport suisse peut être sanctionnée par la chambre disciplinaire conformément aux dispositions des Statuts en matière d’éthique et des règlements correspondants. Les décisions de la chambre disciplinaire peuvent être contestées devant le Tribunal Arbitral du Sport (TAS) à Lausanne, à l’exclusion des tribunaux ordinaires, dans un délai de 21 jours à compter de la réception de la décision motivée. D’autres prétentions demeurent réservées.</w:t>
      </w:r>
      <w:r>
        <w:rPr>
          <w:sz w:val="20"/>
          <w:szCs w:val="20"/>
        </w:rPr>
        <w:br/>
      </w:r>
    </w:p>
    <w:p w14:paraId="320C1AA6" w14:textId="77777777" w:rsidR="00783588" w:rsidRPr="001709DB" w:rsidRDefault="00783588" w:rsidP="007835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Style w:val="markedcontent"/>
          <w:rFonts w:ascii="Arial" w:hAnsi="Arial" w:cs="Arial"/>
          <w:sz w:val="20"/>
          <w:szCs w:val="20"/>
        </w:rPr>
      </w:pPr>
      <w:r>
        <w:rPr>
          <w:rStyle w:val="markedcontent"/>
          <w:rFonts w:ascii="Arial" w:hAnsi="Arial"/>
          <w:sz w:val="20"/>
          <w:szCs w:val="20"/>
        </w:rPr>
        <w:t xml:space="preserve">La version actuelle des Statuts en matière d’éthique peut être consultée en tout temps sur le site de </w:t>
      </w:r>
      <w:proofErr w:type="spellStart"/>
      <w:r>
        <w:rPr>
          <w:rStyle w:val="markedcontent"/>
          <w:rFonts w:ascii="Arial" w:hAnsi="Arial"/>
          <w:sz w:val="20"/>
          <w:szCs w:val="20"/>
        </w:rPr>
        <w:t>Swiss</w:t>
      </w:r>
      <w:proofErr w:type="spellEnd"/>
      <w:r>
        <w:rPr>
          <w:rStyle w:val="markedcontent"/>
          <w:rFonts w:ascii="Arial" w:hAnsi="Arial"/>
          <w:sz w:val="20"/>
          <w:szCs w:val="20"/>
        </w:rPr>
        <w:t xml:space="preserve"> Olympic. </w:t>
      </w:r>
    </w:p>
    <w:p w14:paraId="180399A4" w14:textId="180F8446" w:rsidR="00441EA2" w:rsidRDefault="00441EA2" w:rsidP="002B6792">
      <w:pPr>
        <w:rPr>
          <w:rFonts w:eastAsia="Times New Roman"/>
          <w:b/>
          <w:bCs/>
          <w:sz w:val="28"/>
          <w:szCs w:val="28"/>
        </w:rPr>
      </w:pPr>
    </w:p>
    <w:p w14:paraId="01BAE2CA" w14:textId="0733ACC9" w:rsidR="00CF41F2" w:rsidRPr="003053EF" w:rsidRDefault="00CF41F2" w:rsidP="002B6792">
      <w:pPr>
        <w:rPr>
          <w:rFonts w:eastAsia="Times New Roman"/>
          <w:b/>
          <w:bCs/>
          <w:sz w:val="28"/>
          <w:szCs w:val="28"/>
        </w:rPr>
      </w:pPr>
      <w:proofErr w:type="spellStart"/>
      <w:r>
        <w:rPr>
          <w:b/>
          <w:bCs/>
          <w:sz w:val="28"/>
          <w:szCs w:val="28"/>
        </w:rPr>
        <w:lastRenderedPageBreak/>
        <w:t>Participant·es</w:t>
      </w:r>
      <w:proofErr w:type="spellEnd"/>
      <w:r>
        <w:rPr>
          <w:b/>
          <w:bCs/>
          <w:sz w:val="28"/>
          <w:szCs w:val="28"/>
        </w:rPr>
        <w:t xml:space="preserve"> aux événements de Special </w:t>
      </w:r>
      <w:r w:rsidRPr="003053EF">
        <w:rPr>
          <w:b/>
          <w:bCs/>
          <w:sz w:val="28"/>
          <w:szCs w:val="28"/>
        </w:rPr>
        <w:t>Olympics</w:t>
      </w:r>
      <w:r w:rsidR="00DF6998" w:rsidRPr="003053EF">
        <w:rPr>
          <w:b/>
          <w:bCs/>
          <w:sz w:val="28"/>
          <w:szCs w:val="28"/>
        </w:rPr>
        <w:t xml:space="preserve"> (p.ex. bénévoles, </w:t>
      </w:r>
      <w:r w:rsidR="00B05C39" w:rsidRPr="003053EF">
        <w:rPr>
          <w:b/>
          <w:bCs/>
          <w:sz w:val="28"/>
          <w:szCs w:val="28"/>
        </w:rPr>
        <w:t>les associations sportives locales si elles ne sont pas déjà soumises au</w:t>
      </w:r>
      <w:r w:rsidR="00646F33" w:rsidRPr="003053EF">
        <w:rPr>
          <w:b/>
          <w:bCs/>
          <w:sz w:val="28"/>
          <w:szCs w:val="28"/>
        </w:rPr>
        <w:t>x</w:t>
      </w:r>
      <w:r w:rsidR="00B05C39" w:rsidRPr="003053EF">
        <w:rPr>
          <w:b/>
          <w:bCs/>
          <w:sz w:val="28"/>
          <w:szCs w:val="28"/>
        </w:rPr>
        <w:t xml:space="preserve"> </w:t>
      </w:r>
      <w:r w:rsidR="005B00A5" w:rsidRPr="003053EF">
        <w:rPr>
          <w:b/>
          <w:bCs/>
          <w:sz w:val="28"/>
          <w:szCs w:val="28"/>
        </w:rPr>
        <w:t>S</w:t>
      </w:r>
      <w:r w:rsidR="00B05C39" w:rsidRPr="003053EF">
        <w:rPr>
          <w:b/>
          <w:bCs/>
          <w:sz w:val="28"/>
          <w:szCs w:val="28"/>
        </w:rPr>
        <w:t>tatut</w:t>
      </w:r>
      <w:r w:rsidR="00646F33" w:rsidRPr="003053EF">
        <w:rPr>
          <w:b/>
          <w:bCs/>
          <w:sz w:val="28"/>
          <w:szCs w:val="28"/>
        </w:rPr>
        <w:t>s en matière d’</w:t>
      </w:r>
      <w:r w:rsidR="00B05C39" w:rsidRPr="003053EF">
        <w:rPr>
          <w:b/>
          <w:bCs/>
          <w:sz w:val="28"/>
          <w:szCs w:val="28"/>
        </w:rPr>
        <w:t>éthique, etc.)</w:t>
      </w:r>
    </w:p>
    <w:p w14:paraId="66EAA488" w14:textId="5B285E8D" w:rsidR="00ED166E" w:rsidRPr="00917E7F" w:rsidRDefault="00ED166E" w:rsidP="002B6792">
      <w:pPr>
        <w:rPr>
          <w:rFonts w:eastAsia="Times New Roman"/>
          <w:b/>
          <w:bCs/>
        </w:rPr>
      </w:pPr>
      <w:r w:rsidRPr="003053EF">
        <w:rPr>
          <w:b/>
          <w:bCs/>
        </w:rPr>
        <w:t>Disclaimer</w:t>
      </w:r>
      <w:r w:rsidR="00DC2106" w:rsidRPr="003053EF">
        <w:rPr>
          <w:b/>
          <w:bCs/>
        </w:rPr>
        <w:t xml:space="preserve"> formulaire d’inscription ou alinéa convention</w:t>
      </w:r>
      <w:r w:rsidR="001815A7" w:rsidRPr="003053EF">
        <w:rPr>
          <w:b/>
          <w:bCs/>
        </w:rPr>
        <w:t xml:space="preserve"> </w:t>
      </w:r>
      <w:r w:rsidRPr="003053EF">
        <w:rPr>
          <w:b/>
          <w:bCs/>
        </w:rPr>
        <w:t>: (athlètes</w:t>
      </w:r>
      <w:r w:rsidR="00305B62" w:rsidRPr="003053EF">
        <w:rPr>
          <w:b/>
          <w:bCs/>
        </w:rPr>
        <w:t xml:space="preserve"> et</w:t>
      </w:r>
      <w:r w:rsidRPr="003053EF">
        <w:rPr>
          <w:b/>
          <w:bCs/>
        </w:rPr>
        <w:t xml:space="preserve"> coaches</w:t>
      </w:r>
      <w:r w:rsidR="00305B62" w:rsidRPr="003053EF">
        <w:rPr>
          <w:b/>
          <w:bCs/>
        </w:rPr>
        <w:t xml:space="preserve"> des groupes sportifs acc</w:t>
      </w:r>
      <w:r w:rsidR="003A3A9F" w:rsidRPr="003053EF">
        <w:rPr>
          <w:b/>
          <w:bCs/>
        </w:rPr>
        <w:t>eptent le</w:t>
      </w:r>
      <w:r w:rsidR="00F00093" w:rsidRPr="003053EF">
        <w:rPr>
          <w:b/>
          <w:bCs/>
        </w:rPr>
        <w:t>s</w:t>
      </w:r>
      <w:r w:rsidR="003A3A9F" w:rsidRPr="003053EF">
        <w:rPr>
          <w:b/>
          <w:bCs/>
        </w:rPr>
        <w:t xml:space="preserve"> </w:t>
      </w:r>
      <w:r w:rsidR="005B00A5" w:rsidRPr="003053EF">
        <w:rPr>
          <w:b/>
          <w:bCs/>
        </w:rPr>
        <w:t>S</w:t>
      </w:r>
      <w:r w:rsidR="003A3A9F" w:rsidRPr="003053EF">
        <w:rPr>
          <w:b/>
          <w:bCs/>
        </w:rPr>
        <w:t>tatut</w:t>
      </w:r>
      <w:r w:rsidR="00F00093" w:rsidRPr="003053EF">
        <w:rPr>
          <w:b/>
          <w:bCs/>
        </w:rPr>
        <w:t>s en matière d’</w:t>
      </w:r>
      <w:r w:rsidR="003A3A9F" w:rsidRPr="003053EF">
        <w:rPr>
          <w:b/>
          <w:bCs/>
        </w:rPr>
        <w:t xml:space="preserve">éthique en effectuant </w:t>
      </w:r>
      <w:r w:rsidR="00673F3E" w:rsidRPr="003053EF">
        <w:rPr>
          <w:b/>
          <w:bCs/>
        </w:rPr>
        <w:t>l’inscription via Special Olympics.)</w:t>
      </w:r>
    </w:p>
    <w:p w14:paraId="5951A0F5" w14:textId="4C67796C" w:rsidR="002B6792" w:rsidRPr="009872D9" w:rsidRDefault="002B6792" w:rsidP="00A91EB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Style w:val="markedcontent"/>
          <w:rFonts w:ascii="Arial" w:hAnsi="Arial" w:cs="Arial"/>
          <w:sz w:val="20"/>
          <w:szCs w:val="20"/>
        </w:rPr>
      </w:pPr>
      <w:r>
        <w:rPr>
          <w:rStyle w:val="markedcontent"/>
          <w:rFonts w:ascii="Arial" w:hAnsi="Arial"/>
          <w:sz w:val="20"/>
          <w:szCs w:val="20"/>
        </w:rPr>
        <w:t>Special Olympics Switzerland s’engage pour un sport propre, respectueux, fair-play et performant. Elle applique ces valeurs en faisant preuve de respect envers les autres et en agissant et communiquant de manière transparente. Special Olympics Switzerland reconnaît l’actuelle Charte d’éthique du sport suisse et en diffuse les principes dans ses clubs.</w:t>
      </w:r>
      <w:r>
        <w:rPr>
          <w:sz w:val="20"/>
          <w:szCs w:val="20"/>
        </w:rPr>
        <w:br/>
      </w:r>
    </w:p>
    <w:p w14:paraId="21ABC49B" w14:textId="1F26AB7B" w:rsidR="00A228C3" w:rsidRDefault="002B6792" w:rsidP="00A91EB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Style w:val="markedcontent"/>
          <w:rFonts w:ascii="Arial" w:hAnsi="Arial" w:cs="Arial"/>
          <w:sz w:val="20"/>
          <w:szCs w:val="20"/>
        </w:rPr>
      </w:pPr>
      <w:bookmarkStart w:id="0" w:name="_Hlk125353939"/>
      <w:r>
        <w:rPr>
          <w:rStyle w:val="markedcontent"/>
          <w:rFonts w:ascii="Arial" w:hAnsi="Arial"/>
          <w:sz w:val="20"/>
          <w:szCs w:val="20"/>
        </w:rPr>
        <w:t>En ce sens, le Conseil de fondation de Special Olympics Switzerland a décidé de reconnaître les Statuts en matière d’éthique pour le sport suisse et de s’y soumettre. Les Statuts en matière d’éthique s’appliquent à la fondation elle-même, à son personnel, aux membres de ses organes, aux organisations qui lui sont subordonnées (p. ex. organisateurs</w:t>
      </w:r>
      <w:r w:rsidR="00C136DC">
        <w:rPr>
          <w:rStyle w:val="markedcontent"/>
          <w:rFonts w:ascii="Arial" w:hAnsi="Arial"/>
          <w:sz w:val="20"/>
          <w:szCs w:val="20"/>
        </w:rPr>
        <w:t xml:space="preserve"> et organisatrices</w:t>
      </w:r>
      <w:r>
        <w:rPr>
          <w:rStyle w:val="markedcontent"/>
          <w:rFonts w:ascii="Arial" w:hAnsi="Arial"/>
          <w:sz w:val="20"/>
          <w:szCs w:val="20"/>
        </w:rPr>
        <w:t xml:space="preserve"> de compétitions, LOC des Games, associations de soutien), aux athlètes qui participent aux événements de Special Olympics, aux coaches, aux accompagnateurs</w:t>
      </w:r>
      <w:r w:rsidR="00865F96">
        <w:rPr>
          <w:rStyle w:val="markedcontent"/>
          <w:rFonts w:ascii="Arial" w:hAnsi="Arial"/>
          <w:sz w:val="20"/>
          <w:szCs w:val="20"/>
        </w:rPr>
        <w:t xml:space="preserve"> et accompa</w:t>
      </w:r>
      <w:r w:rsidR="002F621A">
        <w:rPr>
          <w:rStyle w:val="markedcontent"/>
          <w:rFonts w:ascii="Arial" w:hAnsi="Arial"/>
          <w:sz w:val="20"/>
          <w:szCs w:val="20"/>
        </w:rPr>
        <w:t>gnatrices</w:t>
      </w:r>
      <w:r>
        <w:rPr>
          <w:rStyle w:val="markedcontent"/>
          <w:rFonts w:ascii="Arial" w:hAnsi="Arial"/>
          <w:sz w:val="20"/>
          <w:szCs w:val="20"/>
        </w:rPr>
        <w:t>, aux médecins et aux fonctionnaires.</w:t>
      </w:r>
    </w:p>
    <w:p w14:paraId="664BF7DC" w14:textId="77777777" w:rsidR="0017421A" w:rsidRDefault="0017421A" w:rsidP="00A91EB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Style w:val="markedcontent"/>
          <w:rFonts w:ascii="Arial" w:hAnsi="Arial" w:cs="Arial"/>
          <w:sz w:val="20"/>
          <w:szCs w:val="20"/>
        </w:rPr>
      </w:pPr>
    </w:p>
    <w:p w14:paraId="5B9172BE" w14:textId="0B11A140" w:rsidR="0017421A" w:rsidRDefault="00867B30" w:rsidP="00A91EB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Style w:val="markedcontent"/>
          <w:rFonts w:ascii="Arial" w:hAnsi="Arial" w:cs="Arial"/>
          <w:sz w:val="20"/>
          <w:szCs w:val="20"/>
        </w:rPr>
      </w:pPr>
      <w:r>
        <w:rPr>
          <w:rStyle w:val="markedcontent"/>
          <w:rFonts w:ascii="Arial" w:hAnsi="Arial"/>
          <w:sz w:val="20"/>
          <w:szCs w:val="20"/>
        </w:rPr>
        <w:t xml:space="preserve">La personne qui se charge de l’inscription </w:t>
      </w:r>
      <w:r w:rsidR="00CB7F81">
        <w:rPr>
          <w:rStyle w:val="markedcontent"/>
          <w:rFonts w:ascii="Arial" w:hAnsi="Arial"/>
          <w:sz w:val="20"/>
          <w:szCs w:val="20"/>
        </w:rPr>
        <w:t>(</w:t>
      </w:r>
      <w:r w:rsidR="00CB7F81" w:rsidRPr="003053EF">
        <w:rPr>
          <w:rStyle w:val="markedcontent"/>
          <w:rFonts w:ascii="Arial" w:hAnsi="Arial"/>
          <w:sz w:val="20"/>
          <w:szCs w:val="20"/>
          <w:highlight w:val="yellow"/>
        </w:rPr>
        <w:t xml:space="preserve">ou </w:t>
      </w:r>
      <w:r w:rsidR="00346703" w:rsidRPr="003053EF">
        <w:rPr>
          <w:rStyle w:val="markedcontent"/>
          <w:rFonts w:ascii="Arial" w:hAnsi="Arial"/>
          <w:sz w:val="20"/>
          <w:szCs w:val="20"/>
          <w:highlight w:val="yellow"/>
        </w:rPr>
        <w:t>n</w:t>
      </w:r>
      <w:r w:rsidR="00CB7F81" w:rsidRPr="003053EF">
        <w:rPr>
          <w:rStyle w:val="markedcontent"/>
          <w:rFonts w:ascii="Arial" w:hAnsi="Arial"/>
          <w:sz w:val="20"/>
          <w:szCs w:val="20"/>
          <w:highlight w:val="yellow"/>
        </w:rPr>
        <w:t>om</w:t>
      </w:r>
      <w:r w:rsidR="001815A7" w:rsidRPr="003053EF">
        <w:rPr>
          <w:rStyle w:val="markedcontent"/>
          <w:rFonts w:ascii="Arial" w:hAnsi="Arial"/>
          <w:sz w:val="20"/>
          <w:szCs w:val="20"/>
          <w:highlight w:val="yellow"/>
        </w:rPr>
        <w:t xml:space="preserve"> de la personne en cas de convention)</w:t>
      </w:r>
      <w:r w:rsidR="001815A7">
        <w:rPr>
          <w:rStyle w:val="markedcontent"/>
          <w:rFonts w:ascii="Arial" w:hAnsi="Arial"/>
          <w:sz w:val="20"/>
          <w:szCs w:val="20"/>
        </w:rPr>
        <w:t xml:space="preserve"> </w:t>
      </w:r>
      <w:r>
        <w:rPr>
          <w:rStyle w:val="markedcontent"/>
          <w:rFonts w:ascii="Arial" w:hAnsi="Arial"/>
          <w:sz w:val="20"/>
          <w:szCs w:val="20"/>
        </w:rPr>
        <w:t>accepte les Statuts en matière d’éthique au nom de toutes les autres personnes qu’elle a inscrites.</w:t>
      </w:r>
    </w:p>
    <w:bookmarkEnd w:id="0"/>
    <w:p w14:paraId="71F88328" w14:textId="77777777" w:rsidR="00A228C3" w:rsidRDefault="00A228C3" w:rsidP="00A91EB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Style w:val="markedcontent"/>
          <w:rFonts w:ascii="Arial" w:hAnsi="Arial" w:cs="Arial"/>
          <w:sz w:val="20"/>
          <w:szCs w:val="20"/>
        </w:rPr>
      </w:pPr>
    </w:p>
    <w:p w14:paraId="2B98C7C6" w14:textId="23A68EF6" w:rsidR="002B6792" w:rsidRDefault="002B6792" w:rsidP="00A91EB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Style w:val="markedcontent"/>
          <w:rFonts w:ascii="Arial" w:hAnsi="Arial" w:cs="Arial"/>
          <w:sz w:val="20"/>
          <w:szCs w:val="20"/>
        </w:rPr>
      </w:pPr>
      <w:r>
        <w:rPr>
          <w:rStyle w:val="markedcontent"/>
          <w:rFonts w:ascii="Arial" w:hAnsi="Arial"/>
          <w:sz w:val="20"/>
          <w:szCs w:val="20"/>
        </w:rPr>
        <w:t xml:space="preserve">Les violations présumées des Statuts en matière d’éthique font l’objet d’une enquête de </w:t>
      </w:r>
      <w:proofErr w:type="spellStart"/>
      <w:r>
        <w:rPr>
          <w:rStyle w:val="markedcontent"/>
          <w:rFonts w:ascii="Arial" w:hAnsi="Arial"/>
          <w:sz w:val="20"/>
          <w:szCs w:val="20"/>
        </w:rPr>
        <w:t>Swiss</w:t>
      </w:r>
      <w:proofErr w:type="spellEnd"/>
      <w:r>
        <w:rPr>
          <w:rStyle w:val="markedcontent"/>
          <w:rFonts w:ascii="Arial" w:hAnsi="Arial"/>
          <w:sz w:val="20"/>
          <w:szCs w:val="20"/>
        </w:rPr>
        <w:t xml:space="preserve"> Sport </w:t>
      </w:r>
      <w:proofErr w:type="spellStart"/>
      <w:r>
        <w:rPr>
          <w:rStyle w:val="markedcontent"/>
          <w:rFonts w:ascii="Arial" w:hAnsi="Arial"/>
          <w:sz w:val="20"/>
          <w:szCs w:val="20"/>
        </w:rPr>
        <w:t>Integrity</w:t>
      </w:r>
      <w:proofErr w:type="spellEnd"/>
      <w:r>
        <w:rPr>
          <w:rStyle w:val="markedcontent"/>
          <w:rFonts w:ascii="Arial" w:hAnsi="Arial"/>
          <w:sz w:val="20"/>
          <w:szCs w:val="20"/>
        </w:rPr>
        <w:t>. La Chambre disciplinaire du sport suisse (ci-après « la chambre disciplinaire ») est compétente pour juger et sanctionner les violations constatées des Statuts en matière d’éthique La chambre disciplinaire applique ses règles de procédure. Les décisions de la chambre disciplinaire peuvent être contestées devant le Tribunal Arbitral du Sport (TAS) à Lausanne, à l’exclusion des tribunaux ordinaires, dans un délai de 21 jours à compter de la réception de la décision motivée.</w:t>
      </w:r>
    </w:p>
    <w:p w14:paraId="217F333C" w14:textId="39A14E29" w:rsidR="001B03C1" w:rsidRDefault="00CF41F2" w:rsidP="003D7D0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b/>
          <w:bCs/>
          <w:sz w:val="28"/>
          <w:szCs w:val="28"/>
        </w:rPr>
      </w:pPr>
      <w:r>
        <w:rPr>
          <w:sz w:val="20"/>
          <w:szCs w:val="20"/>
        </w:rPr>
        <w:br/>
      </w:r>
      <w:r>
        <w:rPr>
          <w:rStyle w:val="markedcontent"/>
          <w:rFonts w:ascii="Arial" w:hAnsi="Arial"/>
          <w:sz w:val="20"/>
          <w:szCs w:val="20"/>
        </w:rPr>
        <w:t xml:space="preserve">La version actuelle des Statuts en matière d’éthique peut être consultée en tout temps sur le site de </w:t>
      </w:r>
      <w:proofErr w:type="spellStart"/>
      <w:r>
        <w:rPr>
          <w:rStyle w:val="markedcontent"/>
          <w:rFonts w:ascii="Arial" w:hAnsi="Arial"/>
          <w:sz w:val="20"/>
          <w:szCs w:val="20"/>
        </w:rPr>
        <w:t>Swiss</w:t>
      </w:r>
      <w:proofErr w:type="spellEnd"/>
      <w:r>
        <w:rPr>
          <w:rStyle w:val="markedcontent"/>
          <w:rFonts w:ascii="Arial" w:hAnsi="Arial"/>
          <w:sz w:val="20"/>
          <w:szCs w:val="20"/>
        </w:rPr>
        <w:t xml:space="preserve"> Olympic.</w:t>
      </w:r>
    </w:p>
    <w:sectPr w:rsidR="001B03C1" w:rsidSect="001F442D">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26CE5"/>
    <w:multiLevelType w:val="hybridMultilevel"/>
    <w:tmpl w:val="A32C766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75716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5"/>
    <w:rsid w:val="00013F2B"/>
    <w:rsid w:val="000176A5"/>
    <w:rsid w:val="00031057"/>
    <w:rsid w:val="000355FE"/>
    <w:rsid w:val="00044312"/>
    <w:rsid w:val="000629F4"/>
    <w:rsid w:val="00067C7F"/>
    <w:rsid w:val="00070603"/>
    <w:rsid w:val="000915C3"/>
    <w:rsid w:val="00093497"/>
    <w:rsid w:val="000A229C"/>
    <w:rsid w:val="000A30C7"/>
    <w:rsid w:val="000A33A1"/>
    <w:rsid w:val="000A3C1D"/>
    <w:rsid w:val="000A624D"/>
    <w:rsid w:val="000C7AAD"/>
    <w:rsid w:val="000E1299"/>
    <w:rsid w:val="000E2DD1"/>
    <w:rsid w:val="000E7435"/>
    <w:rsid w:val="000E7C7F"/>
    <w:rsid w:val="000F4D8E"/>
    <w:rsid w:val="00101ABB"/>
    <w:rsid w:val="00106CF3"/>
    <w:rsid w:val="0013689D"/>
    <w:rsid w:val="00147AED"/>
    <w:rsid w:val="001679FD"/>
    <w:rsid w:val="00170386"/>
    <w:rsid w:val="001709DB"/>
    <w:rsid w:val="0017421A"/>
    <w:rsid w:val="00175614"/>
    <w:rsid w:val="00177B44"/>
    <w:rsid w:val="001815A7"/>
    <w:rsid w:val="0018318E"/>
    <w:rsid w:val="001B03C1"/>
    <w:rsid w:val="001B6029"/>
    <w:rsid w:val="001C2BB4"/>
    <w:rsid w:val="001E3ADA"/>
    <w:rsid w:val="001F0EAB"/>
    <w:rsid w:val="001F3A33"/>
    <w:rsid w:val="001F442D"/>
    <w:rsid w:val="00200D2B"/>
    <w:rsid w:val="00207558"/>
    <w:rsid w:val="00211892"/>
    <w:rsid w:val="00213E1C"/>
    <w:rsid w:val="00215FD0"/>
    <w:rsid w:val="0023C076"/>
    <w:rsid w:val="00241DD1"/>
    <w:rsid w:val="00247E62"/>
    <w:rsid w:val="00253FC4"/>
    <w:rsid w:val="00265617"/>
    <w:rsid w:val="00271051"/>
    <w:rsid w:val="00272FF5"/>
    <w:rsid w:val="002909D9"/>
    <w:rsid w:val="00297B4A"/>
    <w:rsid w:val="002A15E2"/>
    <w:rsid w:val="002B6792"/>
    <w:rsid w:val="002C3625"/>
    <w:rsid w:val="002E26B4"/>
    <w:rsid w:val="002E6D13"/>
    <w:rsid w:val="002F621A"/>
    <w:rsid w:val="002F6F46"/>
    <w:rsid w:val="003053EF"/>
    <w:rsid w:val="00305B62"/>
    <w:rsid w:val="003063D3"/>
    <w:rsid w:val="00323739"/>
    <w:rsid w:val="00341D61"/>
    <w:rsid w:val="003424E6"/>
    <w:rsid w:val="00346703"/>
    <w:rsid w:val="00350FF1"/>
    <w:rsid w:val="00355F15"/>
    <w:rsid w:val="003602AD"/>
    <w:rsid w:val="003658AD"/>
    <w:rsid w:val="0037538B"/>
    <w:rsid w:val="00381762"/>
    <w:rsid w:val="00396452"/>
    <w:rsid w:val="00396957"/>
    <w:rsid w:val="003A3A9F"/>
    <w:rsid w:val="003A7174"/>
    <w:rsid w:val="003C162B"/>
    <w:rsid w:val="003C18E7"/>
    <w:rsid w:val="003C2C4C"/>
    <w:rsid w:val="003C5A9C"/>
    <w:rsid w:val="003C5C3D"/>
    <w:rsid w:val="003C65E4"/>
    <w:rsid w:val="003D6738"/>
    <w:rsid w:val="003D7D00"/>
    <w:rsid w:val="003D7D03"/>
    <w:rsid w:val="003E0A26"/>
    <w:rsid w:val="003E7E4C"/>
    <w:rsid w:val="003F16AE"/>
    <w:rsid w:val="003F5AF5"/>
    <w:rsid w:val="0040680F"/>
    <w:rsid w:val="00414B55"/>
    <w:rsid w:val="00415864"/>
    <w:rsid w:val="00423A1D"/>
    <w:rsid w:val="00441EA2"/>
    <w:rsid w:val="00445004"/>
    <w:rsid w:val="00447A2F"/>
    <w:rsid w:val="00450737"/>
    <w:rsid w:val="00470FA5"/>
    <w:rsid w:val="004763F0"/>
    <w:rsid w:val="00495E34"/>
    <w:rsid w:val="004A63CA"/>
    <w:rsid w:val="004B2855"/>
    <w:rsid w:val="004C2A8B"/>
    <w:rsid w:val="004C2FFE"/>
    <w:rsid w:val="004C4B03"/>
    <w:rsid w:val="004E1851"/>
    <w:rsid w:val="004E38F4"/>
    <w:rsid w:val="004E7F20"/>
    <w:rsid w:val="004F5796"/>
    <w:rsid w:val="004F6A61"/>
    <w:rsid w:val="005002D4"/>
    <w:rsid w:val="0050172D"/>
    <w:rsid w:val="005037B1"/>
    <w:rsid w:val="00503D74"/>
    <w:rsid w:val="00504741"/>
    <w:rsid w:val="00506878"/>
    <w:rsid w:val="005103B2"/>
    <w:rsid w:val="00514358"/>
    <w:rsid w:val="00522E9A"/>
    <w:rsid w:val="00532D4E"/>
    <w:rsid w:val="00533495"/>
    <w:rsid w:val="005354C0"/>
    <w:rsid w:val="005410D5"/>
    <w:rsid w:val="00542FE7"/>
    <w:rsid w:val="0054411C"/>
    <w:rsid w:val="0055223B"/>
    <w:rsid w:val="00575971"/>
    <w:rsid w:val="00581BF4"/>
    <w:rsid w:val="0058218E"/>
    <w:rsid w:val="00591E3E"/>
    <w:rsid w:val="00593655"/>
    <w:rsid w:val="005967AA"/>
    <w:rsid w:val="005A00D1"/>
    <w:rsid w:val="005A325A"/>
    <w:rsid w:val="005B00A5"/>
    <w:rsid w:val="005C78F1"/>
    <w:rsid w:val="005D34F0"/>
    <w:rsid w:val="005D3846"/>
    <w:rsid w:val="005D4057"/>
    <w:rsid w:val="005F4300"/>
    <w:rsid w:val="00602FDC"/>
    <w:rsid w:val="006168F3"/>
    <w:rsid w:val="00625371"/>
    <w:rsid w:val="0062574B"/>
    <w:rsid w:val="0063269A"/>
    <w:rsid w:val="00632F89"/>
    <w:rsid w:val="00633BAF"/>
    <w:rsid w:val="00644EE7"/>
    <w:rsid w:val="00646F33"/>
    <w:rsid w:val="0064720C"/>
    <w:rsid w:val="006718A4"/>
    <w:rsid w:val="00673F3E"/>
    <w:rsid w:val="00675639"/>
    <w:rsid w:val="00685DD4"/>
    <w:rsid w:val="00692E5E"/>
    <w:rsid w:val="006966FF"/>
    <w:rsid w:val="006B0D93"/>
    <w:rsid w:val="006C18AC"/>
    <w:rsid w:val="006C2ED7"/>
    <w:rsid w:val="006E31C9"/>
    <w:rsid w:val="006F1153"/>
    <w:rsid w:val="006F61E3"/>
    <w:rsid w:val="00706F13"/>
    <w:rsid w:val="007109AF"/>
    <w:rsid w:val="00721F45"/>
    <w:rsid w:val="00733601"/>
    <w:rsid w:val="007437E0"/>
    <w:rsid w:val="007550D1"/>
    <w:rsid w:val="00783588"/>
    <w:rsid w:val="00785C14"/>
    <w:rsid w:val="00794927"/>
    <w:rsid w:val="007B3B93"/>
    <w:rsid w:val="007C0E0D"/>
    <w:rsid w:val="007C376B"/>
    <w:rsid w:val="007C44C3"/>
    <w:rsid w:val="007C7A40"/>
    <w:rsid w:val="007D13E0"/>
    <w:rsid w:val="007D6EF1"/>
    <w:rsid w:val="007F3897"/>
    <w:rsid w:val="007F663D"/>
    <w:rsid w:val="00831C7A"/>
    <w:rsid w:val="0083240E"/>
    <w:rsid w:val="00840A85"/>
    <w:rsid w:val="008454BB"/>
    <w:rsid w:val="0086263E"/>
    <w:rsid w:val="00865F96"/>
    <w:rsid w:val="00866E78"/>
    <w:rsid w:val="00867B30"/>
    <w:rsid w:val="00873736"/>
    <w:rsid w:val="008867F9"/>
    <w:rsid w:val="008A0FB1"/>
    <w:rsid w:val="008A3E0E"/>
    <w:rsid w:val="008A6246"/>
    <w:rsid w:val="008A64C1"/>
    <w:rsid w:val="008B0B30"/>
    <w:rsid w:val="008B33E0"/>
    <w:rsid w:val="008B582B"/>
    <w:rsid w:val="008E23AB"/>
    <w:rsid w:val="008F2432"/>
    <w:rsid w:val="008F69EF"/>
    <w:rsid w:val="00900AFF"/>
    <w:rsid w:val="00905D9E"/>
    <w:rsid w:val="00917E7F"/>
    <w:rsid w:val="00926B03"/>
    <w:rsid w:val="00931C30"/>
    <w:rsid w:val="0094306C"/>
    <w:rsid w:val="009772EE"/>
    <w:rsid w:val="009802E2"/>
    <w:rsid w:val="00981BB1"/>
    <w:rsid w:val="009872D9"/>
    <w:rsid w:val="00993359"/>
    <w:rsid w:val="009A050F"/>
    <w:rsid w:val="009A25BA"/>
    <w:rsid w:val="009A58D1"/>
    <w:rsid w:val="009A7652"/>
    <w:rsid w:val="009D0015"/>
    <w:rsid w:val="009D3915"/>
    <w:rsid w:val="009D4647"/>
    <w:rsid w:val="009D4F86"/>
    <w:rsid w:val="009E1F48"/>
    <w:rsid w:val="009F720B"/>
    <w:rsid w:val="00A228C3"/>
    <w:rsid w:val="00A25CB3"/>
    <w:rsid w:val="00A31B25"/>
    <w:rsid w:val="00A33CF9"/>
    <w:rsid w:val="00A40566"/>
    <w:rsid w:val="00A55DE3"/>
    <w:rsid w:val="00A63AF3"/>
    <w:rsid w:val="00A65A37"/>
    <w:rsid w:val="00A661E2"/>
    <w:rsid w:val="00A76000"/>
    <w:rsid w:val="00A829A9"/>
    <w:rsid w:val="00A85893"/>
    <w:rsid w:val="00A91EB7"/>
    <w:rsid w:val="00AA1C0C"/>
    <w:rsid w:val="00AB0663"/>
    <w:rsid w:val="00AB2671"/>
    <w:rsid w:val="00AE2D80"/>
    <w:rsid w:val="00AF4A93"/>
    <w:rsid w:val="00AF4BA3"/>
    <w:rsid w:val="00B00105"/>
    <w:rsid w:val="00B05C39"/>
    <w:rsid w:val="00B11EBA"/>
    <w:rsid w:val="00B216C8"/>
    <w:rsid w:val="00B27902"/>
    <w:rsid w:val="00B318E7"/>
    <w:rsid w:val="00B455EC"/>
    <w:rsid w:val="00B63138"/>
    <w:rsid w:val="00B65C46"/>
    <w:rsid w:val="00B67403"/>
    <w:rsid w:val="00B7212A"/>
    <w:rsid w:val="00B86089"/>
    <w:rsid w:val="00BB2486"/>
    <w:rsid w:val="00BB7AB8"/>
    <w:rsid w:val="00BD20BC"/>
    <w:rsid w:val="00BE53F0"/>
    <w:rsid w:val="00BE6B52"/>
    <w:rsid w:val="00BF2727"/>
    <w:rsid w:val="00BF2953"/>
    <w:rsid w:val="00C1301A"/>
    <w:rsid w:val="00C136DC"/>
    <w:rsid w:val="00C14DB0"/>
    <w:rsid w:val="00C210AA"/>
    <w:rsid w:val="00C41B77"/>
    <w:rsid w:val="00C5700F"/>
    <w:rsid w:val="00C846F9"/>
    <w:rsid w:val="00C8666E"/>
    <w:rsid w:val="00C874AA"/>
    <w:rsid w:val="00C93EDB"/>
    <w:rsid w:val="00C9698F"/>
    <w:rsid w:val="00CB1977"/>
    <w:rsid w:val="00CB7E17"/>
    <w:rsid w:val="00CB7F81"/>
    <w:rsid w:val="00CD3D72"/>
    <w:rsid w:val="00CD684F"/>
    <w:rsid w:val="00CE2E15"/>
    <w:rsid w:val="00CE6B4B"/>
    <w:rsid w:val="00CF38F6"/>
    <w:rsid w:val="00CF41F2"/>
    <w:rsid w:val="00CF4900"/>
    <w:rsid w:val="00D1501F"/>
    <w:rsid w:val="00D36FE9"/>
    <w:rsid w:val="00D4683E"/>
    <w:rsid w:val="00D55BCF"/>
    <w:rsid w:val="00D70B40"/>
    <w:rsid w:val="00D80392"/>
    <w:rsid w:val="00D8248D"/>
    <w:rsid w:val="00D8368D"/>
    <w:rsid w:val="00D93CBA"/>
    <w:rsid w:val="00D95934"/>
    <w:rsid w:val="00DC2106"/>
    <w:rsid w:val="00DC2E70"/>
    <w:rsid w:val="00DC4BFF"/>
    <w:rsid w:val="00DC5877"/>
    <w:rsid w:val="00DD06C9"/>
    <w:rsid w:val="00DD58F4"/>
    <w:rsid w:val="00DE1325"/>
    <w:rsid w:val="00DE51B1"/>
    <w:rsid w:val="00DE62F0"/>
    <w:rsid w:val="00DE78C7"/>
    <w:rsid w:val="00DF3754"/>
    <w:rsid w:val="00DF6998"/>
    <w:rsid w:val="00E14FAA"/>
    <w:rsid w:val="00E308D7"/>
    <w:rsid w:val="00E31D7B"/>
    <w:rsid w:val="00E520B8"/>
    <w:rsid w:val="00E67C2E"/>
    <w:rsid w:val="00E705C7"/>
    <w:rsid w:val="00E73493"/>
    <w:rsid w:val="00E7369D"/>
    <w:rsid w:val="00E74413"/>
    <w:rsid w:val="00EA2CE3"/>
    <w:rsid w:val="00EB0B56"/>
    <w:rsid w:val="00EC0F82"/>
    <w:rsid w:val="00EC15AF"/>
    <w:rsid w:val="00EC1846"/>
    <w:rsid w:val="00ED166E"/>
    <w:rsid w:val="00EE0669"/>
    <w:rsid w:val="00EE6153"/>
    <w:rsid w:val="00EE6E36"/>
    <w:rsid w:val="00EF3E47"/>
    <w:rsid w:val="00F00093"/>
    <w:rsid w:val="00F05F06"/>
    <w:rsid w:val="00F169E0"/>
    <w:rsid w:val="00F23F89"/>
    <w:rsid w:val="00F31B72"/>
    <w:rsid w:val="00F32051"/>
    <w:rsid w:val="00F40194"/>
    <w:rsid w:val="00F87481"/>
    <w:rsid w:val="00F93F3B"/>
    <w:rsid w:val="00F95ADE"/>
    <w:rsid w:val="00FA2A16"/>
    <w:rsid w:val="00FA5E0F"/>
    <w:rsid w:val="00FB3B57"/>
    <w:rsid w:val="00FB4601"/>
    <w:rsid w:val="00FC37AC"/>
    <w:rsid w:val="00FE19A2"/>
    <w:rsid w:val="00FE50CF"/>
    <w:rsid w:val="00FF3848"/>
    <w:rsid w:val="0246EE04"/>
    <w:rsid w:val="08164176"/>
    <w:rsid w:val="0A8954DF"/>
    <w:rsid w:val="0B0853D1"/>
    <w:rsid w:val="12B17E27"/>
    <w:rsid w:val="24F4F2AC"/>
    <w:rsid w:val="352D6EF5"/>
    <w:rsid w:val="3BA2C1F5"/>
    <w:rsid w:val="463DFEA6"/>
    <w:rsid w:val="49A8BA97"/>
    <w:rsid w:val="4C22235C"/>
    <w:rsid w:val="4C24140C"/>
    <w:rsid w:val="4E2ECF4A"/>
    <w:rsid w:val="51AC7FDF"/>
    <w:rsid w:val="538656C3"/>
    <w:rsid w:val="5C47BC90"/>
    <w:rsid w:val="5DEB24A3"/>
    <w:rsid w:val="67B63DC9"/>
    <w:rsid w:val="6EEE97E2"/>
    <w:rsid w:val="6F5F681F"/>
    <w:rsid w:val="70346A70"/>
    <w:rsid w:val="74FE95E6"/>
    <w:rsid w:val="76D86CCA"/>
    <w:rsid w:val="7910296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E1B9"/>
  <w15:chartTrackingRefBased/>
  <w15:docId w15:val="{6B394E76-A8FB-49D8-BD6E-02F72A8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38F4"/>
    <w:pPr>
      <w:spacing w:after="120" w:line="240" w:lineRule="auto"/>
      <w:ind w:left="720"/>
    </w:pPr>
    <w:rPr>
      <w:rFonts w:ascii="Calibri" w:hAnsi="Calibri" w:cs="Calibri"/>
    </w:rPr>
  </w:style>
  <w:style w:type="character" w:customStyle="1" w:styleId="markedcontent">
    <w:name w:val="markedcontent"/>
    <w:basedOn w:val="Absatz-Standardschriftart"/>
    <w:rsid w:val="0037538B"/>
  </w:style>
  <w:style w:type="paragraph" w:styleId="berarbeitung">
    <w:name w:val="Revision"/>
    <w:hidden/>
    <w:uiPriority w:val="99"/>
    <w:semiHidden/>
    <w:rsid w:val="000E1299"/>
    <w:pPr>
      <w:spacing w:after="0" w:line="240" w:lineRule="auto"/>
    </w:pPr>
  </w:style>
  <w:style w:type="character" w:styleId="Kommentarzeichen">
    <w:name w:val="annotation reference"/>
    <w:basedOn w:val="Absatz-Standardschriftart"/>
    <w:uiPriority w:val="99"/>
    <w:semiHidden/>
    <w:unhideWhenUsed/>
    <w:rsid w:val="008454BB"/>
    <w:rPr>
      <w:sz w:val="16"/>
      <w:szCs w:val="16"/>
    </w:rPr>
  </w:style>
  <w:style w:type="paragraph" w:styleId="Kommentartext">
    <w:name w:val="annotation text"/>
    <w:basedOn w:val="Standard"/>
    <w:link w:val="KommentartextZchn"/>
    <w:uiPriority w:val="99"/>
    <w:unhideWhenUsed/>
    <w:rsid w:val="008454BB"/>
    <w:pPr>
      <w:spacing w:line="240" w:lineRule="auto"/>
    </w:pPr>
    <w:rPr>
      <w:sz w:val="20"/>
      <w:szCs w:val="20"/>
    </w:rPr>
  </w:style>
  <w:style w:type="character" w:customStyle="1" w:styleId="KommentartextZchn">
    <w:name w:val="Kommentartext Zchn"/>
    <w:basedOn w:val="Absatz-Standardschriftart"/>
    <w:link w:val="Kommentartext"/>
    <w:uiPriority w:val="99"/>
    <w:rsid w:val="008454BB"/>
    <w:rPr>
      <w:sz w:val="20"/>
      <w:szCs w:val="20"/>
    </w:rPr>
  </w:style>
  <w:style w:type="paragraph" w:styleId="Kommentarthema">
    <w:name w:val="annotation subject"/>
    <w:basedOn w:val="Kommentartext"/>
    <w:next w:val="Kommentartext"/>
    <w:link w:val="KommentarthemaZchn"/>
    <w:uiPriority w:val="99"/>
    <w:semiHidden/>
    <w:unhideWhenUsed/>
    <w:rsid w:val="008454BB"/>
    <w:rPr>
      <w:b/>
      <w:bCs/>
    </w:rPr>
  </w:style>
  <w:style w:type="character" w:customStyle="1" w:styleId="KommentarthemaZchn">
    <w:name w:val="Kommentarthema Zchn"/>
    <w:basedOn w:val="KommentartextZchn"/>
    <w:link w:val="Kommentarthema"/>
    <w:uiPriority w:val="99"/>
    <w:semiHidden/>
    <w:rsid w:val="00845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566">
      <w:bodyDiv w:val="1"/>
      <w:marLeft w:val="0"/>
      <w:marRight w:val="0"/>
      <w:marTop w:val="0"/>
      <w:marBottom w:val="0"/>
      <w:divBdr>
        <w:top w:val="none" w:sz="0" w:space="0" w:color="auto"/>
        <w:left w:val="none" w:sz="0" w:space="0" w:color="auto"/>
        <w:bottom w:val="none" w:sz="0" w:space="0" w:color="auto"/>
        <w:right w:val="none" w:sz="0" w:space="0" w:color="auto"/>
      </w:divBdr>
    </w:div>
    <w:div w:id="891503751">
      <w:bodyDiv w:val="1"/>
      <w:marLeft w:val="0"/>
      <w:marRight w:val="0"/>
      <w:marTop w:val="0"/>
      <w:marBottom w:val="0"/>
      <w:divBdr>
        <w:top w:val="none" w:sz="0" w:space="0" w:color="auto"/>
        <w:left w:val="none" w:sz="0" w:space="0" w:color="auto"/>
        <w:bottom w:val="none" w:sz="0" w:space="0" w:color="auto"/>
        <w:right w:val="none" w:sz="0" w:space="0" w:color="auto"/>
      </w:divBdr>
    </w:div>
    <w:div w:id="1211645570">
      <w:bodyDiv w:val="1"/>
      <w:marLeft w:val="0"/>
      <w:marRight w:val="0"/>
      <w:marTop w:val="0"/>
      <w:marBottom w:val="0"/>
      <w:divBdr>
        <w:top w:val="none" w:sz="0" w:space="0" w:color="auto"/>
        <w:left w:val="none" w:sz="0" w:space="0" w:color="auto"/>
        <w:bottom w:val="none" w:sz="0" w:space="0" w:color="auto"/>
        <w:right w:val="none" w:sz="0" w:space="0" w:color="auto"/>
      </w:divBdr>
    </w:div>
    <w:div w:id="1897279071">
      <w:bodyDiv w:val="1"/>
      <w:marLeft w:val="0"/>
      <w:marRight w:val="0"/>
      <w:marTop w:val="0"/>
      <w:marBottom w:val="0"/>
      <w:divBdr>
        <w:top w:val="none" w:sz="0" w:space="0" w:color="auto"/>
        <w:left w:val="none" w:sz="0" w:space="0" w:color="auto"/>
        <w:bottom w:val="none" w:sz="0" w:space="0" w:color="auto"/>
        <w:right w:val="none" w:sz="0" w:space="0" w:color="auto"/>
      </w:divBdr>
    </w:div>
    <w:div w:id="21080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7640c1-5516-45f5-8c93-e78f4be7fe37">
      <UserInfo>
        <DisplayName/>
        <AccountId xsi:nil="true"/>
        <AccountType/>
      </UserInfo>
    </SharedWithUsers>
    <lcf76f155ced4ddcb4097134ff3c332f xmlns="42664116-9abe-4205-b356-9281d0d12e47">
      <Terms xmlns="http://schemas.microsoft.com/office/infopath/2007/PartnerControls"/>
    </lcf76f155ced4ddcb4097134ff3c332f>
    <TaxCatchAll xmlns="297640c1-5516-45f5-8c93-e78f4be7fe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77B3BB1217944A960A58861D8EF91F" ma:contentTypeVersion="17" ma:contentTypeDescription="Ein neues Dokument erstellen." ma:contentTypeScope="" ma:versionID="5ce00d737c19c0407b5cce701e37b173">
  <xsd:schema xmlns:xsd="http://www.w3.org/2001/XMLSchema" xmlns:xs="http://www.w3.org/2001/XMLSchema" xmlns:p="http://schemas.microsoft.com/office/2006/metadata/properties" xmlns:ns2="42664116-9abe-4205-b356-9281d0d12e47" xmlns:ns3="297640c1-5516-45f5-8c93-e78f4be7fe37" targetNamespace="http://schemas.microsoft.com/office/2006/metadata/properties" ma:root="true" ma:fieldsID="64e8f37d797f688117dddfc9b08c7ef3" ns2:_="" ns3:_="">
    <xsd:import namespace="42664116-9abe-4205-b356-9281d0d12e47"/>
    <xsd:import namespace="297640c1-5516-45f5-8c93-e78f4be7f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64116-9abe-4205-b356-9281d0d12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7b0e2b0-ec31-46a1-bf0f-c4a2b1eb65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640c1-5516-45f5-8c93-e78f4be7fe3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41a9e7e-6e5e-48af-a51c-70a6d15cb15e}" ma:internalName="TaxCatchAll" ma:showField="CatchAllData" ma:web="297640c1-5516-45f5-8c93-e78f4be7f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2C31-B705-416B-B17B-1F969A1FDBDE}">
  <ds:schemaRefs>
    <ds:schemaRef ds:uri="http://schemas.microsoft.com/sharepoint/v3/contenttype/forms"/>
  </ds:schemaRefs>
</ds:datastoreItem>
</file>

<file path=customXml/itemProps2.xml><?xml version="1.0" encoding="utf-8"?>
<ds:datastoreItem xmlns:ds="http://schemas.openxmlformats.org/officeDocument/2006/customXml" ds:itemID="{3C6BA0E3-401A-41AD-85C6-41A44E02E92E}">
  <ds:schemaRefs>
    <ds:schemaRef ds:uri="http://schemas.microsoft.com/office/2006/metadata/properties"/>
    <ds:schemaRef ds:uri="http://schemas.microsoft.com/office/infopath/2007/PartnerControls"/>
    <ds:schemaRef ds:uri="297640c1-5516-45f5-8c93-e78f4be7fe37"/>
    <ds:schemaRef ds:uri="42664116-9abe-4205-b356-9281d0d12e47"/>
  </ds:schemaRefs>
</ds:datastoreItem>
</file>

<file path=customXml/itemProps3.xml><?xml version="1.0" encoding="utf-8"?>
<ds:datastoreItem xmlns:ds="http://schemas.openxmlformats.org/officeDocument/2006/customXml" ds:itemID="{C3F4B178-38AE-4F66-9EB9-5C61B1C31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64116-9abe-4205-b356-9281d0d12e47"/>
    <ds:schemaRef ds:uri="297640c1-5516-45f5-8c93-e78f4be7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9FCBE-88C5-4515-A844-C118F70F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4242</Characters>
  <Application>Microsoft Office Word</Application>
  <DocSecurity>0</DocSecurity>
  <Lines>35</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Simon</dc:creator>
  <cp:keywords/>
  <dc:description/>
  <cp:lastModifiedBy>Monika Zürcher</cp:lastModifiedBy>
  <cp:revision>24</cp:revision>
  <dcterms:created xsi:type="dcterms:W3CDTF">2023-09-28T10:58:00Z</dcterms:created>
  <dcterms:modified xsi:type="dcterms:W3CDTF">2023-10-03T05:41:00Z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0x0101006C925644886D984188E9B7964C398CBC</vt:lpwstr>
  </property>
  <property fmtid="{D5CDD505-2E9C-101B-9397-08002B2CF9AE}" pid="3" name="MediaServiceImageTags">
    <vt:lpwstr/>
  </property>
  <property fmtid="{D5CDD505-2E9C-101B-9397-08002B2CF9AE}" pid="4" name="TaxCatchAll">
    <vt:lpwstr/>
  </property>
  <property fmtid="{D5CDD505-2E9C-101B-9397-08002B2CF9AE}" pid="5" name="SOAKategorie">
    <vt:lpwstr/>
  </property>
  <property fmtid="{D5CDD505-2E9C-101B-9397-08002B2CF9AE}" pid="6" name="gbd5e47e263f490a86763bb6b0167a0a">
    <vt:lpwstr/>
  </property>
</Properties>
</file>