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907" w:rsidRPr="0026333E" w:rsidRDefault="0091254A" w:rsidP="00565B09">
      <w:pPr>
        <w:pStyle w:val="Titre"/>
      </w:pPr>
      <w:r>
        <w:rPr>
          <w:noProof/>
          <w:lang w:eastAsia="fr-CH"/>
        </w:rPr>
        <w:drawing>
          <wp:anchor distT="0" distB="0" distL="114300" distR="114300" simplePos="0" relativeHeight="251659776" behindDoc="1" locked="0" layoutInCell="1" allowOverlap="1" wp14:anchorId="6D30C4B2" wp14:editId="02F6DE06">
            <wp:simplePos x="0" y="0"/>
            <wp:positionH relativeFrom="page">
              <wp:posOffset>11430</wp:posOffset>
            </wp:positionH>
            <wp:positionV relativeFrom="page">
              <wp:posOffset>11801</wp:posOffset>
            </wp:positionV>
            <wp:extent cx="7553325" cy="10683875"/>
            <wp:effectExtent l="0" t="0" r="9525" b="3175"/>
            <wp:wrapNone/>
            <wp:docPr id="3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_RedLayered__Ltr_Half_Red.png"/>
                    <pic:cNvPicPr/>
                  </pic:nvPicPr>
                  <pic:blipFill>
                    <a:blip r:embed="rId8"/>
                    <a:stretch>
                      <a:fillRect/>
                    </a:stretch>
                  </pic:blipFill>
                  <pic:spPr>
                    <a:xfrm>
                      <a:off x="0" y="0"/>
                      <a:ext cx="7553325" cy="10683875"/>
                    </a:xfrm>
                    <a:prstGeom prst="rect">
                      <a:avLst/>
                    </a:prstGeom>
                  </pic:spPr>
                </pic:pic>
              </a:graphicData>
            </a:graphic>
            <wp14:sizeRelH relativeFrom="margin">
              <wp14:pctWidth>0</wp14:pctWidth>
            </wp14:sizeRelH>
          </wp:anchor>
        </w:drawing>
      </w:r>
      <w:r w:rsidRPr="00856EFD">
        <w:rPr>
          <w:noProof/>
        </w:rPr>
        <w:drawing>
          <wp:anchor distT="0" distB="0" distL="114300" distR="114300" simplePos="0" relativeHeight="251657728" behindDoc="1" locked="0" layoutInCell="1" allowOverlap="1" wp14:anchorId="453B215F" wp14:editId="087C12C1">
            <wp:simplePos x="0" y="0"/>
            <wp:positionH relativeFrom="column">
              <wp:posOffset>-1604274</wp:posOffset>
            </wp:positionH>
            <wp:positionV relativeFrom="paragraph">
              <wp:posOffset>-1285875</wp:posOffset>
            </wp:positionV>
            <wp:extent cx="9059220" cy="6047117"/>
            <wp:effectExtent l="0" t="0" r="889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9059220" cy="6047117"/>
                    </a:xfrm>
                    <a:prstGeom prst="rect">
                      <a:avLst/>
                    </a:prstGeom>
                  </pic:spPr>
                </pic:pic>
              </a:graphicData>
            </a:graphic>
            <wp14:sizeRelH relativeFrom="margin">
              <wp14:pctWidth>0</wp14:pctWidth>
            </wp14:sizeRelH>
            <wp14:sizeRelV relativeFrom="margin">
              <wp14:pctHeight>0</wp14:pctHeight>
            </wp14:sizeRelV>
          </wp:anchor>
        </w:drawing>
      </w:r>
    </w:p>
    <w:p w:rsidR="00EF3907" w:rsidRPr="0026333E" w:rsidRDefault="00EF3907" w:rsidP="00565B09">
      <w:pPr>
        <w:pStyle w:val="Titre"/>
      </w:pPr>
    </w:p>
    <w:p w:rsidR="00EF3907" w:rsidRPr="0026333E" w:rsidRDefault="00EF3907" w:rsidP="00565B09">
      <w:pPr>
        <w:pStyle w:val="Titre"/>
      </w:pPr>
    </w:p>
    <w:p w:rsidR="00EF3907" w:rsidRPr="0026333E" w:rsidRDefault="00EF3907" w:rsidP="00565B09">
      <w:pPr>
        <w:pStyle w:val="Titre"/>
      </w:pPr>
    </w:p>
    <w:p w:rsidR="00EF3907" w:rsidRPr="0026333E" w:rsidRDefault="00EF3907" w:rsidP="00565B09">
      <w:pPr>
        <w:pStyle w:val="Titre"/>
      </w:pPr>
    </w:p>
    <w:p w:rsidR="00EF3907" w:rsidRPr="0026333E" w:rsidRDefault="00EF3907" w:rsidP="00565B09">
      <w:pPr>
        <w:pStyle w:val="Titre"/>
      </w:pPr>
    </w:p>
    <w:p w:rsidR="00AC1C95" w:rsidRDefault="004E638E" w:rsidP="003424C7">
      <w:pPr>
        <w:pStyle w:val="Titre"/>
        <w:jc w:val="left"/>
        <w:rPr>
          <w:color w:val="FF0000"/>
        </w:rPr>
      </w:pPr>
      <w:r>
        <w:rPr>
          <w:color w:val="FF0000"/>
        </w:rPr>
        <w:t>Special Trainings</w:t>
      </w:r>
    </w:p>
    <w:p w:rsidR="00794724" w:rsidRDefault="007605FB" w:rsidP="00AC1C95">
      <w:pPr>
        <w:pStyle w:val="Titre"/>
        <w:rPr>
          <w:color w:val="FF0000"/>
          <w:sz w:val="40"/>
          <w:szCs w:val="40"/>
        </w:rPr>
      </w:pPr>
      <w:r>
        <w:rPr>
          <w:color w:val="FF0000"/>
          <w:sz w:val="40"/>
          <w:szCs w:val="40"/>
        </w:rPr>
        <w:t xml:space="preserve">Développement </w:t>
      </w:r>
      <w:r w:rsidR="001B0D53">
        <w:rPr>
          <w:color w:val="FF0000"/>
          <w:sz w:val="40"/>
          <w:szCs w:val="40"/>
        </w:rPr>
        <w:t>du sport inclusif</w:t>
      </w:r>
    </w:p>
    <w:p w:rsidR="00AC1C95" w:rsidRDefault="00AC1C95" w:rsidP="00AC1C95"/>
    <w:p w:rsidR="00EF3907" w:rsidRPr="002763CD" w:rsidRDefault="0091254A" w:rsidP="002763CD">
      <w:pPr>
        <w:pStyle w:val="SubheadSans"/>
        <w:rPr>
          <w:sz w:val="36"/>
          <w:szCs w:val="36"/>
        </w:rPr>
      </w:pPr>
      <w:r>
        <w:t>Octobre</w:t>
      </w:r>
      <w:bookmarkStart w:id="0" w:name="_GoBack"/>
      <w:bookmarkEnd w:id="0"/>
      <w:r w:rsidR="000C191A">
        <w:t xml:space="preserve"> 2016</w:t>
      </w:r>
    </w:p>
    <w:p w:rsidR="002B5A3B" w:rsidRDefault="003424C7" w:rsidP="002B5A3B">
      <w:pPr>
        <w:tabs>
          <w:tab w:val="clear" w:pos="640"/>
        </w:tabs>
        <w:spacing w:after="0" w:line="240" w:lineRule="auto"/>
        <w:jc w:val="left"/>
      </w:pPr>
      <w:bookmarkStart w:id="1" w:name="_Toc424223239"/>
      <w:bookmarkStart w:id="2" w:name="_Ref424280388"/>
      <w:bookmarkStart w:id="3" w:name="_Ref424280392"/>
      <w:bookmarkStart w:id="4" w:name="_Toc424740480"/>
      <w:r>
        <w:br w:type="page"/>
      </w:r>
      <w:bookmarkStart w:id="5" w:name="_Toc430676642"/>
      <w:bookmarkStart w:id="6" w:name="_Toc431288152"/>
    </w:p>
    <w:p w:rsidR="00FA6A9E" w:rsidRPr="001852CD" w:rsidRDefault="00FA6A9E" w:rsidP="001852CD">
      <w:pPr>
        <w:pStyle w:val="Pre-HeadingLine"/>
        <w:numPr>
          <w:ilvl w:val="0"/>
          <w:numId w:val="0"/>
        </w:numPr>
        <w:ind w:left="576" w:hanging="576"/>
      </w:pPr>
      <w:bookmarkStart w:id="7" w:name="_Toc431288153"/>
      <w:bookmarkStart w:id="8" w:name="_Toc434851648"/>
      <w:bookmarkEnd w:id="5"/>
      <w:bookmarkEnd w:id="6"/>
      <w:r w:rsidRPr="001852CD">
        <w:lastRenderedPageBreak/>
        <w:t>Special Olympics</w:t>
      </w:r>
    </w:p>
    <w:p w:rsidR="00FA6A9E" w:rsidRPr="002B7FBE" w:rsidRDefault="00FA6A9E" w:rsidP="00FA6A9E">
      <w:r w:rsidRPr="002B7FBE">
        <w:t xml:space="preserve">Special Olympics est le plus grand mouvement sportif pour les personnes </w:t>
      </w:r>
      <w:r>
        <w:t>en situation de handicap mental</w:t>
      </w:r>
      <w:r w:rsidR="003E3ED9" w:rsidRPr="00EB04A3">
        <w:rPr>
          <w:vertAlign w:val="superscript"/>
        </w:rPr>
        <w:footnoteReference w:id="1"/>
      </w:r>
      <w:r w:rsidRPr="002B7FBE">
        <w:t>.</w:t>
      </w:r>
    </w:p>
    <w:p w:rsidR="001852CD" w:rsidRDefault="00FA6A9E" w:rsidP="001852CD">
      <w:r w:rsidRPr="002B7FBE">
        <w:t xml:space="preserve">L’organisation a été fondée en 1968 par Eunice Kennedy-Shriver aux Etats-Unis et a été reconnue officiellement par le Comité international olympique en 1988. Special Olympics est actif en Suisse comme fondation depuis 1995 et elle s’engage en faveur de la reconnaissance, de l’acceptation et de l’égalité pour les personnes en situation de handicap mental. </w:t>
      </w:r>
      <w:bookmarkEnd w:id="1"/>
      <w:bookmarkEnd w:id="2"/>
      <w:bookmarkEnd w:id="3"/>
      <w:bookmarkEnd w:id="4"/>
      <w:bookmarkEnd w:id="7"/>
      <w:bookmarkEnd w:id="8"/>
    </w:p>
    <w:p w:rsidR="000C191A" w:rsidRPr="00E569CA" w:rsidRDefault="000C191A" w:rsidP="000C191A">
      <w:pPr>
        <w:pStyle w:val="Pre-HeadingLine"/>
        <w:numPr>
          <w:ilvl w:val="0"/>
          <w:numId w:val="0"/>
        </w:numPr>
        <w:ind w:left="576" w:hanging="576"/>
      </w:pPr>
      <w:r>
        <w:t>Développement du sport inclusif</w:t>
      </w:r>
    </w:p>
    <w:p w:rsidR="000C191A" w:rsidRPr="00E569CA" w:rsidRDefault="000C191A" w:rsidP="000C191A">
      <w:pPr>
        <w:rPr>
          <w:lang w:val="fr-FR" w:eastAsia="fr-CH"/>
        </w:rPr>
      </w:pPr>
      <w:r w:rsidRPr="00E569CA">
        <w:rPr>
          <w:lang w:val="fr-FR" w:eastAsia="fr-CH"/>
        </w:rPr>
        <w:t>Depuis septembre 2012, Special Olympics Switzerland (SOSWI) a mis en p</w:t>
      </w:r>
      <w:r>
        <w:rPr>
          <w:lang w:val="fr-FR" w:eastAsia="fr-CH"/>
        </w:rPr>
        <w:t>lace le projet Special Training</w:t>
      </w:r>
      <w:r w:rsidRPr="00E569CA">
        <w:rPr>
          <w:lang w:val="fr-FR" w:eastAsia="fr-CH"/>
        </w:rPr>
        <w:t xml:space="preserve">, à savoir le développement de l’offre sportive </w:t>
      </w:r>
      <w:r>
        <w:rPr>
          <w:lang w:val="fr-FR" w:eastAsia="fr-CH"/>
        </w:rPr>
        <w:t>inclusive</w:t>
      </w:r>
      <w:r w:rsidRPr="00E569CA">
        <w:rPr>
          <w:lang w:val="fr-FR" w:eastAsia="fr-CH"/>
        </w:rPr>
        <w:t xml:space="preserve"> pour enfants et adolescents en situation de handicap mental. </w:t>
      </w:r>
      <w:r>
        <w:rPr>
          <w:lang w:val="fr-FR" w:eastAsia="fr-CH"/>
        </w:rPr>
        <w:t>En 2016</w:t>
      </w:r>
      <w:r w:rsidRPr="00E569CA">
        <w:rPr>
          <w:lang w:val="fr-FR" w:eastAsia="fr-CH"/>
        </w:rPr>
        <w:t xml:space="preserve">, </w:t>
      </w:r>
      <w:r>
        <w:rPr>
          <w:lang w:val="fr-FR" w:eastAsia="fr-CH"/>
        </w:rPr>
        <w:t>plus de 300 personnes ont pu</w:t>
      </w:r>
      <w:r w:rsidRPr="00E569CA">
        <w:rPr>
          <w:lang w:val="fr-FR" w:eastAsia="fr-CH"/>
        </w:rPr>
        <w:t xml:space="preserve"> </w:t>
      </w:r>
      <w:r>
        <w:rPr>
          <w:lang w:val="fr-FR" w:eastAsia="fr-CH"/>
        </w:rPr>
        <w:t>participer</w:t>
      </w:r>
      <w:r w:rsidRPr="00E569CA">
        <w:rPr>
          <w:lang w:val="fr-FR" w:eastAsia="fr-CH"/>
        </w:rPr>
        <w:t xml:space="preserve"> à des</w:t>
      </w:r>
      <w:r>
        <w:rPr>
          <w:lang w:val="fr-FR" w:eastAsia="fr-CH"/>
        </w:rPr>
        <w:t xml:space="preserve"> entraînements réguliers dans 31</w:t>
      </w:r>
      <w:r w:rsidRPr="00E569CA">
        <w:rPr>
          <w:lang w:val="fr-FR" w:eastAsia="fr-CH"/>
        </w:rPr>
        <w:t xml:space="preserve"> clubs dans toute la Suisse</w:t>
      </w:r>
      <w:r>
        <w:rPr>
          <w:lang w:val="fr-FR" w:eastAsia="fr-CH"/>
        </w:rPr>
        <w:t>.</w:t>
      </w:r>
    </w:p>
    <w:p w:rsidR="000C191A" w:rsidRPr="00E569CA" w:rsidRDefault="000C191A" w:rsidP="000C191A">
      <w:r w:rsidRPr="00E569CA">
        <w:rPr>
          <w:lang w:val="fr-FR" w:eastAsia="fr-CH"/>
        </w:rPr>
        <w:t xml:space="preserve">Ce projet a pour but principal l’application de </w:t>
      </w:r>
      <w:r w:rsidRPr="00E569CA">
        <w:t>la Convention de l’ONU relative aux Droit des Personnes Handicapées (CDPH)</w:t>
      </w:r>
      <w:r>
        <w:rPr>
          <w:rStyle w:val="Appelnotedebasdep"/>
          <w:rFonts w:cs="Arial"/>
        </w:rPr>
        <w:footnoteReference w:id="2"/>
      </w:r>
      <w:r w:rsidRPr="00E569CA">
        <w:t xml:space="preserve"> dans le domaine du sport, en donnant aux personnes en situation de handicap mental – plus particulièrement aux enfants et aux adolescents - l’accès à un sport de qualité et </w:t>
      </w:r>
      <w:r>
        <w:t>inclusif</w:t>
      </w:r>
      <w:r w:rsidRPr="00E569CA">
        <w:t>. Concrètement, l’objectif de ce programme e</w:t>
      </w:r>
      <w:r>
        <w:t>s</w:t>
      </w:r>
      <w:r w:rsidRPr="00E569CA">
        <w:t>t qu’e</w:t>
      </w:r>
      <w:r>
        <w:t>n Suisse</w:t>
      </w:r>
      <w:r w:rsidRPr="00E569CA">
        <w:t xml:space="preserve"> les enfants à besoins spécifiques participent de manières régulière et active à des activités sportives dans des structures sportives ordinaires - tels des clubs de sport ou des événements sportifs</w:t>
      </w:r>
      <w:r>
        <w:t xml:space="preserve"> populaires - ainsi qu’à</w:t>
      </w:r>
      <w:r w:rsidRPr="00E569CA">
        <w:t xml:space="preserve"> la vie sociale de ces structures.</w:t>
      </w:r>
    </w:p>
    <w:p w:rsidR="000C191A" w:rsidRDefault="000C191A" w:rsidP="000C191A">
      <w:pPr>
        <w:pStyle w:val="Pre-HeadingLine"/>
        <w:numPr>
          <w:ilvl w:val="0"/>
          <w:numId w:val="0"/>
        </w:numPr>
        <w:ind w:left="576" w:hanging="576"/>
      </w:pPr>
      <w:r>
        <w:t>Club « Special Training »</w:t>
      </w:r>
    </w:p>
    <w:p w:rsidR="000C191A" w:rsidRDefault="000C191A" w:rsidP="000C191A">
      <w:r>
        <w:t xml:space="preserve">Un club « Special Training » est un club qui respecte le principe de société inclusive, à savoir qui s’adapte afin de permettre aux enfants à besoins spécifiques de participer de manière active à sa vie sociale et à ses activités sportives. </w:t>
      </w:r>
    </w:p>
    <w:p w:rsidR="000C191A" w:rsidRDefault="000C191A" w:rsidP="000C191A">
      <w:r w:rsidRPr="005900AD">
        <w:rPr>
          <w:b/>
        </w:rPr>
        <w:t>Au niveau sportif</w:t>
      </w:r>
      <w:r>
        <w:t> : Le plus souvent, les structures sportives développent une session d’entraînement adaptée. Par la suite et dans l’idéal, les enfants qui fréquentent cet entraînement on</w:t>
      </w:r>
      <w:r w:rsidR="0091254A">
        <w:t>t</w:t>
      </w:r>
      <w:r>
        <w:t xml:space="preserve"> la possibilité d’intégrer d’autres cours si cela est bénéfique et intéressant pour eux.</w:t>
      </w:r>
    </w:p>
    <w:p w:rsidR="000C191A" w:rsidRPr="008A2103" w:rsidRDefault="000C191A" w:rsidP="000C191A">
      <w:r w:rsidRPr="005900AD">
        <w:rPr>
          <w:b/>
        </w:rPr>
        <w:t>Au niveau social</w:t>
      </w:r>
      <w:r>
        <w:t> : les enfants à besoins spécifiques sont considérés comme des membres à part entière. Ils participent aux activités sociales du club et le club favorise le développement de la cohésion sociale en son sein.</w:t>
      </w:r>
    </w:p>
    <w:p w:rsidR="000C191A" w:rsidRDefault="000C191A">
      <w:pPr>
        <w:tabs>
          <w:tab w:val="clear" w:pos="640"/>
        </w:tabs>
        <w:spacing w:after="0" w:line="240" w:lineRule="auto"/>
        <w:jc w:val="left"/>
        <w:rPr>
          <w:rFonts w:eastAsiaTheme="minorHAnsi"/>
          <w:sz w:val="36"/>
          <w:szCs w:val="32"/>
        </w:rPr>
      </w:pPr>
      <w:r>
        <w:br w:type="page"/>
      </w:r>
    </w:p>
    <w:p w:rsidR="000C191A" w:rsidRPr="00E569CA" w:rsidRDefault="000C191A" w:rsidP="000C191A">
      <w:pPr>
        <w:pStyle w:val="Pre-HeadingLine"/>
        <w:numPr>
          <w:ilvl w:val="0"/>
          <w:numId w:val="0"/>
        </w:numPr>
        <w:ind w:left="576" w:hanging="576"/>
      </w:pPr>
      <w:r>
        <w:lastRenderedPageBreak/>
        <w:t>Label</w:t>
      </w:r>
      <w:r w:rsidRPr="00E569CA">
        <w:t xml:space="preserve"> Special Trainings</w:t>
      </w:r>
    </w:p>
    <w:p w:rsidR="000C191A" w:rsidRPr="00E569CA" w:rsidRDefault="000C191A" w:rsidP="000C191A">
      <w:r>
        <w:t>Le label « Special Training » est un label de qualité qui est attribué par SOSWI aux structures sportives inclusives. Une structure sportive qui se veut inclusive peut recevoir</w:t>
      </w:r>
      <w:r w:rsidRPr="00E569CA">
        <w:t xml:space="preserve"> le label «</w:t>
      </w:r>
      <w:r>
        <w:t> Special Training » si elle</w:t>
      </w:r>
      <w:r w:rsidRPr="00E569CA">
        <w:t xml:space="preserve"> </w:t>
      </w:r>
      <w:r>
        <w:t xml:space="preserve">remplit </w:t>
      </w:r>
      <w:r w:rsidRPr="00E569CA">
        <w:t>les critères de qualité demandés par SOSWI. Ces critères sont :</w:t>
      </w:r>
    </w:p>
    <w:p w:rsidR="000C191A" w:rsidRPr="00E569CA" w:rsidRDefault="000C191A" w:rsidP="000C191A">
      <w:pPr>
        <w:pStyle w:val="Paragraphedeliste"/>
        <w:numPr>
          <w:ilvl w:val="0"/>
          <w:numId w:val="21"/>
        </w:numPr>
        <w:rPr>
          <w:lang w:eastAsia="en-US"/>
        </w:rPr>
      </w:pPr>
      <w:r>
        <w:rPr>
          <w:lang w:eastAsia="en-US"/>
        </w:rPr>
        <w:t>Le respect du principe cité au point 1.2.1</w:t>
      </w:r>
    </w:p>
    <w:p w:rsidR="000C191A" w:rsidRPr="00E569CA" w:rsidRDefault="000C191A" w:rsidP="000C191A">
      <w:pPr>
        <w:pStyle w:val="Paragraphedeliste"/>
        <w:numPr>
          <w:ilvl w:val="0"/>
          <w:numId w:val="21"/>
        </w:numPr>
        <w:rPr>
          <w:lang w:eastAsia="en-US"/>
        </w:rPr>
      </w:pPr>
      <w:r w:rsidRPr="00E569CA">
        <w:rPr>
          <w:lang w:eastAsia="en-US"/>
        </w:rPr>
        <w:t>Les entraînements sous la responsabilité d’un Sport Coach reconnu par SOSWI, soit un entraîneur ayant des compétences reconnues dans le sport en question et dans le handicap mental</w:t>
      </w:r>
    </w:p>
    <w:p w:rsidR="000C191A" w:rsidRPr="00E569CA" w:rsidRDefault="000C191A" w:rsidP="000C191A">
      <w:pPr>
        <w:keepNext/>
        <w:tabs>
          <w:tab w:val="clear" w:pos="640"/>
        </w:tabs>
        <w:spacing w:after="0" w:line="240" w:lineRule="auto"/>
        <w:rPr>
          <w:rFonts w:cs="Arial"/>
          <w:lang w:eastAsia="en-US"/>
        </w:rPr>
      </w:pPr>
      <w:r>
        <w:rPr>
          <w:rFonts w:cs="Arial"/>
          <w:noProof/>
          <w:lang w:eastAsia="en-US"/>
        </w:rPr>
        <w:drawing>
          <wp:inline distT="0" distB="0" distL="0" distR="0" wp14:anchorId="3F9AA9C4" wp14:editId="2B6F9C8C">
            <wp:extent cx="3209925" cy="609600"/>
            <wp:effectExtent l="0" t="0" r="0" b="19050"/>
            <wp:docPr id="4" name="Diagramme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0C191A" w:rsidRDefault="000C191A" w:rsidP="001852CD"/>
    <w:p w:rsidR="001852CD" w:rsidRDefault="002763CD" w:rsidP="003E3ED9">
      <w:pPr>
        <w:pStyle w:val="Pre-HeadingLine"/>
        <w:numPr>
          <w:ilvl w:val="0"/>
          <w:numId w:val="0"/>
        </w:numPr>
        <w:spacing w:before="240"/>
        <w:rPr>
          <w:lang w:eastAsia="en-US"/>
        </w:rPr>
      </w:pPr>
      <w:r>
        <w:rPr>
          <w:lang w:eastAsia="en-US"/>
        </w:rPr>
        <w:t>Objectifs du Special Training</w:t>
      </w:r>
    </w:p>
    <w:p w:rsidR="000C191A" w:rsidRPr="000C191A" w:rsidRDefault="000C191A" w:rsidP="000C191A">
      <w:pPr>
        <w:pStyle w:val="Titre3"/>
        <w:numPr>
          <w:ilvl w:val="0"/>
          <w:numId w:val="0"/>
        </w:numPr>
        <w:rPr>
          <w:lang w:eastAsia="fr-CH"/>
        </w:rPr>
      </w:pPr>
      <w:r w:rsidRPr="000C191A">
        <w:rPr>
          <w:lang w:eastAsia="fr-CH"/>
        </w:rPr>
        <w:t>Permettre aux enfants :</w:t>
      </w:r>
    </w:p>
    <w:p w:rsidR="000C191A" w:rsidRPr="000C191A" w:rsidRDefault="000C191A" w:rsidP="000C191A">
      <w:pPr>
        <w:pStyle w:val="Paragraphedeliste"/>
        <w:numPr>
          <w:ilvl w:val="0"/>
          <w:numId w:val="21"/>
        </w:numPr>
        <w:rPr>
          <w:lang w:eastAsia="en-US"/>
        </w:rPr>
      </w:pPr>
      <w:r w:rsidRPr="000C191A">
        <w:rPr>
          <w:lang w:eastAsia="en-US"/>
        </w:rPr>
        <w:t>de participer à une activité sportive comme tout autre enfant</w:t>
      </w:r>
    </w:p>
    <w:p w:rsidR="000C191A" w:rsidRPr="000C191A" w:rsidRDefault="000C191A" w:rsidP="000C191A">
      <w:pPr>
        <w:pStyle w:val="Paragraphedeliste"/>
        <w:numPr>
          <w:ilvl w:val="0"/>
          <w:numId w:val="21"/>
        </w:numPr>
        <w:rPr>
          <w:lang w:eastAsia="en-US"/>
        </w:rPr>
      </w:pPr>
      <w:r w:rsidRPr="000C191A">
        <w:rPr>
          <w:lang w:eastAsia="en-US"/>
        </w:rPr>
        <w:t>de faire partie d’un club de sport en se sentant sportif avant de se sentir en situation de handicap ;</w:t>
      </w:r>
    </w:p>
    <w:p w:rsidR="000C191A" w:rsidRPr="000C191A" w:rsidRDefault="000C191A" w:rsidP="000C191A">
      <w:pPr>
        <w:pStyle w:val="Paragraphedeliste"/>
        <w:numPr>
          <w:ilvl w:val="0"/>
          <w:numId w:val="21"/>
        </w:numPr>
        <w:rPr>
          <w:lang w:eastAsia="en-US"/>
        </w:rPr>
      </w:pPr>
      <w:r w:rsidRPr="000C191A">
        <w:rPr>
          <w:lang w:eastAsia="en-US"/>
        </w:rPr>
        <w:t>d’améliorer leurs qualités physiques, psychiques et sociales au travers de la pratique d’un sport dans un club.</w:t>
      </w:r>
    </w:p>
    <w:p w:rsidR="000C191A" w:rsidRPr="000C191A" w:rsidRDefault="000C191A" w:rsidP="000C191A">
      <w:pPr>
        <w:pStyle w:val="Titre3"/>
        <w:numPr>
          <w:ilvl w:val="0"/>
          <w:numId w:val="0"/>
        </w:numPr>
        <w:rPr>
          <w:lang w:eastAsia="fr-CH"/>
        </w:rPr>
      </w:pPr>
      <w:r w:rsidRPr="000C191A">
        <w:rPr>
          <w:lang w:eastAsia="fr-CH"/>
        </w:rPr>
        <w:t>Permettre au Club :</w:t>
      </w:r>
    </w:p>
    <w:p w:rsidR="000C191A" w:rsidRPr="000C191A" w:rsidRDefault="000C191A" w:rsidP="000C191A">
      <w:pPr>
        <w:pStyle w:val="Paragraphedeliste"/>
        <w:numPr>
          <w:ilvl w:val="0"/>
          <w:numId w:val="21"/>
        </w:numPr>
        <w:rPr>
          <w:lang w:eastAsia="en-US"/>
        </w:rPr>
      </w:pPr>
      <w:r w:rsidRPr="000C191A">
        <w:rPr>
          <w:lang w:eastAsia="en-US"/>
        </w:rPr>
        <w:t>de contribuer à la valorisation et l’intégration d’enfants et adolescents à besoins spécifiques ;</w:t>
      </w:r>
    </w:p>
    <w:p w:rsidR="000C191A" w:rsidRPr="000C191A" w:rsidRDefault="000C191A" w:rsidP="000C191A">
      <w:pPr>
        <w:pStyle w:val="Paragraphedeliste"/>
        <w:numPr>
          <w:ilvl w:val="0"/>
          <w:numId w:val="21"/>
        </w:numPr>
        <w:rPr>
          <w:lang w:eastAsia="en-US"/>
        </w:rPr>
      </w:pPr>
      <w:r w:rsidRPr="000C191A">
        <w:rPr>
          <w:lang w:eastAsia="en-US"/>
        </w:rPr>
        <w:t>de contribuer à la promotion et au développement du sport pour tous ;</w:t>
      </w:r>
    </w:p>
    <w:p w:rsidR="000C191A" w:rsidRPr="000C191A" w:rsidRDefault="000C191A" w:rsidP="000C191A">
      <w:pPr>
        <w:pStyle w:val="Paragraphedeliste"/>
        <w:numPr>
          <w:ilvl w:val="0"/>
          <w:numId w:val="21"/>
        </w:numPr>
        <w:rPr>
          <w:lang w:eastAsia="en-US"/>
        </w:rPr>
      </w:pPr>
      <w:r w:rsidRPr="000C191A">
        <w:rPr>
          <w:lang w:eastAsia="en-US"/>
        </w:rPr>
        <w:t>de vive des expériences et des échanges extraordinaires.</w:t>
      </w:r>
    </w:p>
    <w:p w:rsidR="003E3ED9" w:rsidRPr="000C191A" w:rsidRDefault="003E3ED9" w:rsidP="000C191A">
      <w:pPr>
        <w:pStyle w:val="Paragraphedeliste"/>
        <w:numPr>
          <w:ilvl w:val="0"/>
          <w:numId w:val="21"/>
        </w:numPr>
        <w:rPr>
          <w:lang w:eastAsia="en-US"/>
        </w:rPr>
      </w:pPr>
      <w:r>
        <w:rPr>
          <w:lang w:eastAsia="en-US"/>
        </w:rPr>
        <w:br w:type="page"/>
      </w:r>
    </w:p>
    <w:p w:rsidR="001852CD" w:rsidRPr="002763CD" w:rsidRDefault="002763CD" w:rsidP="002763CD">
      <w:pPr>
        <w:pStyle w:val="Pre-HeadingLine"/>
        <w:numPr>
          <w:ilvl w:val="0"/>
          <w:numId w:val="0"/>
        </w:numPr>
        <w:spacing w:before="240"/>
        <w:ind w:left="576" w:hanging="576"/>
        <w:rPr>
          <w:lang w:eastAsia="en-US"/>
        </w:rPr>
      </w:pPr>
      <w:r>
        <w:rPr>
          <w:lang w:eastAsia="en-US"/>
        </w:rPr>
        <w:lastRenderedPageBreak/>
        <w:t>Mise en place</w:t>
      </w:r>
    </w:p>
    <w:p w:rsidR="001852CD" w:rsidRPr="00775DF4" w:rsidRDefault="001852CD" w:rsidP="001852CD">
      <w:r>
        <w:rPr>
          <w:lang w:eastAsia="en-US"/>
        </w:rPr>
        <w:t>La mise en place de ce projet appartient au club avec l’aide de SOSWI</w:t>
      </w:r>
      <w:r w:rsidRPr="00775DF4">
        <w:t>. La mis</w:t>
      </w:r>
      <w:r>
        <w:t>e en place suit généralement le</w:t>
      </w:r>
      <w:r w:rsidRPr="00775DF4">
        <w:t xml:space="preserve"> schéma suivant :</w:t>
      </w:r>
    </w:p>
    <w:p w:rsidR="001852CD" w:rsidRPr="00775DF4" w:rsidRDefault="001852CD" w:rsidP="001852CD">
      <w:pPr>
        <w:keepNext/>
        <w:tabs>
          <w:tab w:val="clear" w:pos="640"/>
        </w:tabs>
        <w:spacing w:after="0" w:line="240" w:lineRule="auto"/>
      </w:pPr>
      <w:r w:rsidRPr="00775DF4">
        <w:rPr>
          <w:noProof/>
          <w:lang w:eastAsia="fr-CH"/>
        </w:rPr>
        <w:drawing>
          <wp:inline distT="0" distB="0" distL="0" distR="0" wp14:anchorId="62C75CB9" wp14:editId="153D1783">
            <wp:extent cx="5972175" cy="2895600"/>
            <wp:effectExtent l="0" t="0" r="9525" b="0"/>
            <wp:docPr id="1"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2763CD" w:rsidRPr="003E3ED9" w:rsidRDefault="001852CD" w:rsidP="003E3ED9">
      <w:r>
        <w:t>Dans un premier temps SOSWI est présent afin de superviser les entraîneurs au niveau pédagogique et s’occupe – avec l’aide du club – de communiquer l’offre à son réseau. Les entraînements peuvent commencer même si l’entraîneur ne remplit pas les critères Sport Coach. La formation des entraîneurs peut se faire en cours de route.</w:t>
      </w:r>
    </w:p>
    <w:p w:rsidR="001852CD" w:rsidRDefault="001852CD" w:rsidP="003E3ED9">
      <w:pPr>
        <w:pStyle w:val="Pre-HeadingLine"/>
        <w:numPr>
          <w:ilvl w:val="0"/>
          <w:numId w:val="0"/>
        </w:numPr>
        <w:spacing w:before="240"/>
        <w:ind w:left="576" w:hanging="576"/>
        <w:rPr>
          <w:lang w:eastAsia="en-US"/>
        </w:rPr>
      </w:pPr>
      <w:r w:rsidRPr="00775DF4">
        <w:rPr>
          <w:lang w:eastAsia="en-US"/>
        </w:rPr>
        <w:t>Encadrement</w:t>
      </w:r>
      <w:r w:rsidR="002763CD">
        <w:rPr>
          <w:lang w:eastAsia="en-US"/>
        </w:rPr>
        <w:t xml:space="preserve"> </w:t>
      </w:r>
    </w:p>
    <w:p w:rsidR="002763CD" w:rsidRDefault="001852CD" w:rsidP="001852CD">
      <w:pPr>
        <w:rPr>
          <w:lang w:eastAsia="en-US"/>
        </w:rPr>
      </w:pPr>
      <w:r>
        <w:rPr>
          <w:lang w:eastAsia="en-US"/>
        </w:rPr>
        <w:t>Le groupe est encadré et géré par un « Sport Coach » reconnu par SOSWI, c’est-à-dire un entraineur possédant une formation sportive (ex : J+S), une formation dans le domaine du handicap (ex : module pluridisciplinaire J+S « Sport et handicap »), ainsi qu’ayant suivi le cours de base d’un jour de SOSWI. Une supervision des entraîneurs de la part de SOSWI est prévue pour les premiers cours et le temps que l’entraîneur achève sa formation le cas échéant, puis un suivi sera fait par SOSWI pour assurer la pérennisation du groupe.</w:t>
      </w:r>
    </w:p>
    <w:p w:rsidR="003E3ED9" w:rsidRDefault="003E3ED9">
      <w:pPr>
        <w:tabs>
          <w:tab w:val="clear" w:pos="640"/>
        </w:tabs>
        <w:spacing w:after="0" w:line="240" w:lineRule="auto"/>
        <w:jc w:val="left"/>
        <w:rPr>
          <w:rFonts w:eastAsiaTheme="minorHAnsi"/>
          <w:sz w:val="36"/>
          <w:szCs w:val="32"/>
          <w:lang w:eastAsia="en-US"/>
        </w:rPr>
      </w:pPr>
      <w:r>
        <w:rPr>
          <w:lang w:eastAsia="en-US"/>
        </w:rPr>
        <w:br w:type="page"/>
      </w:r>
    </w:p>
    <w:p w:rsidR="001852CD" w:rsidRDefault="002763CD" w:rsidP="002763CD">
      <w:pPr>
        <w:pStyle w:val="Pre-HeadingLine"/>
        <w:numPr>
          <w:ilvl w:val="0"/>
          <w:numId w:val="0"/>
        </w:numPr>
        <w:spacing w:before="240"/>
        <w:ind w:left="576" w:hanging="576"/>
        <w:rPr>
          <w:lang w:eastAsia="en-US"/>
        </w:rPr>
      </w:pPr>
      <w:r>
        <w:rPr>
          <w:lang w:eastAsia="en-US"/>
        </w:rPr>
        <w:lastRenderedPageBreak/>
        <w:t>Gestion de l’équipe </w:t>
      </w:r>
    </w:p>
    <w:p w:rsidR="002763CD" w:rsidRPr="002763CD" w:rsidRDefault="001852CD" w:rsidP="002763CD">
      <w:pPr>
        <w:rPr>
          <w:lang w:eastAsia="en-US"/>
        </w:rPr>
      </w:pPr>
      <w:r>
        <w:rPr>
          <w:lang w:eastAsia="en-US"/>
        </w:rPr>
        <w:t>Le groupe Special Training est géré par le club comme toute autre équipe en son sein. SOSWI reste disponible en cas de besoin de soutien pédagogique. Le financement de l’équipe se fait comme les autres équipes du club, à savoir par les cotisations de ses membres, les subventions J+S et les éventuelles recherches financières annexes. Sur demande du club, SOSWI peut fournir un soutien-conseil pour une recherche de fonds permettant de pérenniser le groupe Special Training.</w:t>
      </w:r>
    </w:p>
    <w:p w:rsidR="001852CD" w:rsidRPr="002763CD" w:rsidRDefault="001852CD" w:rsidP="002763CD">
      <w:pPr>
        <w:pStyle w:val="Pre-HeadingLine"/>
        <w:numPr>
          <w:ilvl w:val="0"/>
          <w:numId w:val="0"/>
        </w:numPr>
        <w:spacing w:before="240"/>
        <w:ind w:left="576" w:hanging="576"/>
        <w:rPr>
          <w:lang w:val="en-US" w:eastAsia="en-US"/>
        </w:rPr>
      </w:pPr>
      <w:r w:rsidRPr="002763CD">
        <w:rPr>
          <w:lang w:val="en-US" w:eastAsia="en-US"/>
        </w:rPr>
        <w:t>Contact</w:t>
      </w:r>
      <w:r w:rsidR="002763CD">
        <w:rPr>
          <w:lang w:val="en-US" w:eastAsia="en-US"/>
        </w:rPr>
        <w:t> </w:t>
      </w:r>
    </w:p>
    <w:p w:rsidR="001852CD" w:rsidRDefault="001852CD" w:rsidP="001852CD">
      <w:pPr>
        <w:spacing w:after="0"/>
        <w:rPr>
          <w:noProof/>
          <w:lang w:val="en-US" w:eastAsia="fr-CH"/>
        </w:rPr>
      </w:pPr>
      <w:r w:rsidRPr="007854A5">
        <w:rPr>
          <w:noProof/>
          <w:lang w:val="en-US" w:eastAsia="fr-CH"/>
        </w:rPr>
        <w:t>Gabriel Currat</w:t>
      </w:r>
    </w:p>
    <w:p w:rsidR="001852CD" w:rsidRDefault="001852CD" w:rsidP="001852CD">
      <w:pPr>
        <w:spacing w:after="0"/>
        <w:rPr>
          <w:i/>
          <w:noProof/>
          <w:lang w:val="en-US" w:eastAsia="fr-CH"/>
        </w:rPr>
      </w:pPr>
      <w:r w:rsidRPr="008A6D09">
        <w:rPr>
          <w:i/>
          <w:noProof/>
          <w:lang w:val="en-US" w:eastAsia="fr-CH"/>
        </w:rPr>
        <w:t xml:space="preserve">Sports Coordinator  </w:t>
      </w:r>
    </w:p>
    <w:p w:rsidR="001852CD" w:rsidRPr="007854A5" w:rsidRDefault="001852CD" w:rsidP="001852CD">
      <w:pPr>
        <w:spacing w:after="0"/>
        <w:rPr>
          <w:noProof/>
          <w:lang w:val="en-US" w:eastAsia="fr-CH"/>
        </w:rPr>
      </w:pPr>
      <w:r w:rsidRPr="008A6D09">
        <w:rPr>
          <w:bCs/>
          <w:i/>
          <w:noProof/>
          <w:lang w:val="en-US" w:eastAsia="de-CH"/>
        </w:rPr>
        <w:t>Special Olympics Switzerland</w:t>
      </w:r>
    </w:p>
    <w:p w:rsidR="001852CD" w:rsidRPr="001852CD" w:rsidRDefault="001852CD" w:rsidP="001852CD">
      <w:pPr>
        <w:spacing w:after="0"/>
        <w:rPr>
          <w:noProof/>
          <w:color w:val="262626"/>
          <w:lang w:val="de-CH" w:eastAsia="de-CH"/>
        </w:rPr>
      </w:pPr>
      <w:r w:rsidRPr="001852CD">
        <w:rPr>
          <w:noProof/>
          <w:color w:val="262626"/>
          <w:lang w:val="de-CH" w:eastAsia="de-CH"/>
        </w:rPr>
        <w:t>Haus des Sports, Talgutzentrum 17, CH-3063 Ittigen</w:t>
      </w:r>
    </w:p>
    <w:p w:rsidR="002763CD" w:rsidRDefault="001852CD" w:rsidP="001852CD">
      <w:pPr>
        <w:spacing w:after="0"/>
        <w:rPr>
          <w:noProof/>
          <w:color w:val="262626"/>
          <w:lang w:eastAsia="fr-CH"/>
        </w:rPr>
      </w:pPr>
      <w:r w:rsidRPr="008A6D09">
        <w:rPr>
          <w:b/>
          <w:noProof/>
          <w:color w:val="262626"/>
          <w:lang w:eastAsia="fr-CH"/>
        </w:rPr>
        <w:t>Mobile</w:t>
      </w:r>
      <w:r w:rsidRPr="007854A5">
        <w:rPr>
          <w:noProof/>
          <w:color w:val="262626"/>
          <w:lang w:eastAsia="fr-CH"/>
        </w:rPr>
        <w:t xml:space="preserve"> +41 79 657 66 37</w:t>
      </w:r>
      <w:r>
        <w:rPr>
          <w:noProof/>
          <w:color w:val="262626"/>
          <w:lang w:eastAsia="fr-CH"/>
        </w:rPr>
        <w:t xml:space="preserve"> </w:t>
      </w:r>
    </w:p>
    <w:p w:rsidR="001852CD" w:rsidRDefault="001852CD" w:rsidP="001852CD">
      <w:pPr>
        <w:spacing w:after="0"/>
      </w:pPr>
      <w:r w:rsidRPr="008A6D09">
        <w:rPr>
          <w:b/>
          <w:noProof/>
          <w:color w:val="262626"/>
          <w:lang w:eastAsia="fr-CH"/>
        </w:rPr>
        <w:t>Email</w:t>
      </w:r>
      <w:r w:rsidRPr="008A6D09">
        <w:t xml:space="preserve"> </w:t>
      </w:r>
      <w:hyperlink r:id="rId20" w:history="1">
        <w:r w:rsidRPr="008A6D09">
          <w:t>currat@specialolympics.ch</w:t>
        </w:r>
      </w:hyperlink>
    </w:p>
    <w:p w:rsidR="001852CD" w:rsidRPr="008A6D09" w:rsidRDefault="00DE3A4C" w:rsidP="001852CD">
      <w:pPr>
        <w:rPr>
          <w:noProof/>
          <w:color w:val="262626"/>
          <w:lang w:eastAsia="fr-CH"/>
        </w:rPr>
      </w:pPr>
      <w:hyperlink r:id="rId21" w:history="1">
        <w:r w:rsidR="001852CD" w:rsidRPr="001852CD">
          <w:rPr>
            <w:rStyle w:val="Lienhypertexte"/>
            <w:rFonts w:ascii="Arial" w:eastAsia="Times New Roman" w:hAnsi="Arial" w:cs="Arial"/>
            <w:noProof/>
            <w:sz w:val="18"/>
            <w:szCs w:val="18"/>
            <w:lang w:eastAsia="de-CH"/>
          </w:rPr>
          <w:t>www.specialolympics.ch</w:t>
        </w:r>
      </w:hyperlink>
    </w:p>
    <w:p w:rsidR="00F26EF9" w:rsidRDefault="00F26EF9" w:rsidP="00F26EF9"/>
    <w:p w:rsidR="002763CD" w:rsidRDefault="002763CD" w:rsidP="00490435">
      <w:pPr>
        <w:rPr>
          <w:noProof/>
          <w:lang w:eastAsia="fr-CH"/>
        </w:rPr>
      </w:pPr>
    </w:p>
    <w:p w:rsidR="00611832" w:rsidRPr="00991C22" w:rsidRDefault="003E3ED9" w:rsidP="00490435">
      <w:r>
        <w:rPr>
          <w:noProof/>
          <w:lang w:eastAsia="fr-CH"/>
        </w:rPr>
        <w:drawing>
          <wp:anchor distT="0" distB="0" distL="114300" distR="114300" simplePos="0" relativeHeight="251699200" behindDoc="1" locked="0" layoutInCell="1" allowOverlap="1" wp14:anchorId="1186C224" wp14:editId="79D287C3">
            <wp:simplePos x="0" y="0"/>
            <wp:positionH relativeFrom="column">
              <wp:posOffset>-137160</wp:posOffset>
            </wp:positionH>
            <wp:positionV relativeFrom="paragraph">
              <wp:posOffset>315273</wp:posOffset>
            </wp:positionV>
            <wp:extent cx="6019800" cy="2974975"/>
            <wp:effectExtent l="0" t="0" r="0" b="0"/>
            <wp:wrapNone/>
            <wp:docPr id="14" name="Image 14" descr="C:\Users\Gabriel Currat\Downloads\20150912_114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abriel Currat\Downloads\20150912_114955.jpg"/>
                    <pic:cNvPicPr>
                      <a:picLocks noChangeAspect="1" noChangeArrowheads="1"/>
                    </pic:cNvPicPr>
                  </pic:nvPicPr>
                  <pic:blipFill rotWithShape="1">
                    <a:blip r:embed="rId22">
                      <a:extLst>
                        <a:ext uri="{28A0092B-C50C-407E-A947-70E740481C1C}">
                          <a14:useLocalDpi xmlns:a14="http://schemas.microsoft.com/office/drawing/2010/main" val="0"/>
                        </a:ext>
                      </a:extLst>
                    </a:blip>
                    <a:srcRect l="3875" t="18310" r="3469" b="20657"/>
                    <a:stretch/>
                  </pic:blipFill>
                  <pic:spPr bwMode="auto">
                    <a:xfrm>
                      <a:off x="0" y="0"/>
                      <a:ext cx="6019800" cy="2974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611832" w:rsidRPr="00991C22" w:rsidSect="007826C9">
      <w:headerReference w:type="default" r:id="rId23"/>
      <w:footerReference w:type="default" r:id="rId24"/>
      <w:footerReference w:type="first" r:id="rId25"/>
      <w:pgSz w:w="11899" w:h="16838" w:code="9"/>
      <w:pgMar w:top="2410" w:right="851" w:bottom="851" w:left="1559" w:header="680" w:footer="709" w:gutter="0"/>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A4C" w:rsidRDefault="00DE3A4C" w:rsidP="00E93292">
      <w:r>
        <w:separator/>
      </w:r>
    </w:p>
  </w:endnote>
  <w:endnote w:type="continuationSeparator" w:id="0">
    <w:p w:rsidR="00DE3A4C" w:rsidRDefault="00DE3A4C" w:rsidP="00E93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Yu Gothic"/>
    <w:panose1 w:val="02020609040205080304"/>
    <w:charset w:val="80"/>
    <w:family w:val="modern"/>
    <w:pitch w:val="fixed"/>
    <w:sig w:usb0="E00002FF" w:usb1="6AC7FDFB" w:usb2="00000012" w:usb3="00000000" w:csb0="0002009F" w:csb1="00000000"/>
  </w:font>
  <w:font w:name="Ubuntu Light">
    <w:panose1 w:val="020B0304030602030204"/>
    <w:charset w:val="00"/>
    <w:family w:val="swiss"/>
    <w:pitch w:val="variable"/>
    <w:sig w:usb0="E00002FF" w:usb1="500020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ヒラギノ角ゴ Pro W3">
    <w:charset w:val="4E"/>
    <w:family w:val="auto"/>
    <w:pitch w:val="variable"/>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Ubuntu Italic">
    <w:panose1 w:val="020B05040306020A0204"/>
    <w:charset w:val="00"/>
    <w:family w:val="auto"/>
    <w:pitch w:val="variable"/>
    <w:sig w:usb0="00000003" w:usb1="00000000" w:usb2="00000000" w:usb3="00000000" w:csb0="00000001" w:csb1="00000000"/>
  </w:font>
  <w:font w:name="Ubuntu">
    <w:altName w:val="Ubuntu"/>
    <w:panose1 w:val="020B0504030602030204"/>
    <w:charset w:val="00"/>
    <w:family w:val="swiss"/>
    <w:pitch w:val="variable"/>
    <w:sig w:usb0="E00002FF" w:usb1="5000205B" w:usb2="00000000" w:usb3="00000000" w:csb0="0000009F" w:csb1="00000000"/>
  </w:font>
  <w:font w:name="Lucida Grande">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FBC" w:rsidRPr="00E93292" w:rsidRDefault="00150FBC" w:rsidP="001752C6">
    <w:pPr>
      <w:pStyle w:val="Pieddepage"/>
      <w:rPr>
        <w:color w:val="808080" w:themeColor="background1" w:themeShade="80"/>
        <w:sz w:val="18"/>
        <w:szCs w:val="18"/>
      </w:rPr>
    </w:pPr>
    <w:r w:rsidRPr="00476BBE">
      <w:rPr>
        <w:rStyle w:val="Numrodepage"/>
        <w:color w:val="808080" w:themeColor="background1" w:themeShade="80"/>
        <w:sz w:val="18"/>
        <w:szCs w:val="18"/>
      </w:rPr>
      <w:fldChar w:fldCharType="begin"/>
    </w:r>
    <w:r w:rsidRPr="00476BBE">
      <w:rPr>
        <w:rStyle w:val="Numrodepage"/>
        <w:color w:val="808080" w:themeColor="background1" w:themeShade="80"/>
        <w:sz w:val="18"/>
        <w:szCs w:val="18"/>
      </w:rPr>
      <w:instrText xml:space="preserve">PAGE  </w:instrText>
    </w:r>
    <w:r w:rsidRPr="00476BBE">
      <w:rPr>
        <w:rStyle w:val="Numrodepage"/>
        <w:color w:val="808080" w:themeColor="background1" w:themeShade="80"/>
        <w:sz w:val="18"/>
        <w:szCs w:val="18"/>
      </w:rPr>
      <w:fldChar w:fldCharType="separate"/>
    </w:r>
    <w:r w:rsidR="0091254A">
      <w:rPr>
        <w:rStyle w:val="Numrodepage"/>
        <w:noProof/>
        <w:color w:val="808080" w:themeColor="background1" w:themeShade="80"/>
        <w:sz w:val="18"/>
        <w:szCs w:val="18"/>
      </w:rPr>
      <w:t>2</w:t>
    </w:r>
    <w:r w:rsidRPr="00476BBE">
      <w:rPr>
        <w:rStyle w:val="Numrodepage"/>
        <w:color w:val="808080" w:themeColor="background1" w:themeShade="80"/>
        <w:sz w:val="18"/>
        <w:szCs w:val="18"/>
      </w:rPr>
      <w:fldChar w:fldCharType="end"/>
    </w:r>
    <w:r>
      <w:rPr>
        <w:rStyle w:val="Numrodepage"/>
        <w:color w:val="808080" w:themeColor="background1" w:themeShade="80"/>
        <w:sz w:val="18"/>
        <w:szCs w:val="18"/>
      </w:rPr>
      <w:t xml:space="preserve">   </w:t>
    </w:r>
    <w:r w:rsidRPr="00E93292">
      <w:rPr>
        <w:sz w:val="18"/>
        <w:szCs w:val="18"/>
      </w:rPr>
      <w:t>Special Olympics</w:t>
    </w:r>
    <w:r>
      <w:rPr>
        <w:sz w:val="18"/>
        <w:szCs w:val="18"/>
      </w:rPr>
      <w:t xml:space="preserve"> Switzerland</w:t>
    </w:r>
  </w:p>
  <w:p w:rsidR="00150FBC" w:rsidRDefault="00150FB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FBC" w:rsidRDefault="00150FBC">
    <w:pPr>
      <w:pStyle w:val="Pieddepage"/>
    </w:pPr>
    <w:r w:rsidRPr="00476BBE">
      <w:rPr>
        <w:rStyle w:val="Numrodepage"/>
        <w:color w:val="808080" w:themeColor="background1" w:themeShade="80"/>
        <w:sz w:val="18"/>
        <w:szCs w:val="18"/>
      </w:rPr>
      <w:fldChar w:fldCharType="begin"/>
    </w:r>
    <w:r w:rsidRPr="00476BBE">
      <w:rPr>
        <w:rStyle w:val="Numrodepage"/>
        <w:color w:val="808080" w:themeColor="background1" w:themeShade="80"/>
        <w:sz w:val="18"/>
        <w:szCs w:val="18"/>
      </w:rPr>
      <w:instrText xml:space="preserve">PAGE  </w:instrText>
    </w:r>
    <w:r w:rsidRPr="00476BBE">
      <w:rPr>
        <w:rStyle w:val="Numrodepage"/>
        <w:color w:val="808080" w:themeColor="background1" w:themeShade="80"/>
        <w:sz w:val="18"/>
        <w:szCs w:val="18"/>
      </w:rPr>
      <w:fldChar w:fldCharType="separate"/>
    </w:r>
    <w:r w:rsidR="0091254A">
      <w:rPr>
        <w:rStyle w:val="Numrodepage"/>
        <w:noProof/>
        <w:color w:val="808080" w:themeColor="background1" w:themeShade="80"/>
        <w:sz w:val="18"/>
        <w:szCs w:val="18"/>
      </w:rPr>
      <w:t>1</w:t>
    </w:r>
    <w:r w:rsidRPr="00476BBE">
      <w:rPr>
        <w:rStyle w:val="Numrodepage"/>
        <w:color w:val="808080" w:themeColor="background1" w:themeShade="80"/>
        <w:sz w:val="18"/>
        <w:szCs w:val="18"/>
      </w:rPr>
      <w:fldChar w:fldCharType="end"/>
    </w:r>
    <w:r w:rsidRPr="00483262">
      <w:rPr>
        <w:sz w:val="18"/>
        <w:szCs w:val="18"/>
      </w:rPr>
      <w:t xml:space="preserve"> </w:t>
    </w:r>
    <w:r w:rsidRPr="00E93292">
      <w:rPr>
        <w:sz w:val="18"/>
        <w:szCs w:val="18"/>
      </w:rPr>
      <w:t>Special Olympics</w:t>
    </w:r>
    <w:r>
      <w:rPr>
        <w:sz w:val="18"/>
        <w:szCs w:val="18"/>
      </w:rPr>
      <w:t xml:space="preserve"> Switzerland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A4C" w:rsidRDefault="00DE3A4C" w:rsidP="00E93292">
      <w:r>
        <w:separator/>
      </w:r>
    </w:p>
  </w:footnote>
  <w:footnote w:type="continuationSeparator" w:id="0">
    <w:p w:rsidR="00DE3A4C" w:rsidRDefault="00DE3A4C" w:rsidP="00E93292">
      <w:r>
        <w:continuationSeparator/>
      </w:r>
    </w:p>
  </w:footnote>
  <w:footnote w:id="1">
    <w:p w:rsidR="003E3ED9" w:rsidRPr="001B018B" w:rsidRDefault="003E3ED9" w:rsidP="003E3ED9">
      <w:pPr>
        <w:pStyle w:val="Notedebasdepage"/>
      </w:pPr>
      <w:r w:rsidRPr="001B018B">
        <w:rPr>
          <w:rStyle w:val="Appelnotedebasdep"/>
          <w:b/>
        </w:rPr>
        <w:footnoteRef/>
      </w:r>
      <w:r w:rsidRPr="001B018B">
        <w:t xml:space="preserve"> Le terme handicap mental est utilisé comme un terme générique et englobe les personnes ayant une déficience intellectuelle, une perturbation de la capacité d’apprentissage, un trouble ou un retard de développement ou encore une anomalie comportementale.</w:t>
      </w:r>
    </w:p>
  </w:footnote>
  <w:footnote w:id="2">
    <w:p w:rsidR="000C191A" w:rsidRDefault="000C191A" w:rsidP="000C191A">
      <w:pPr>
        <w:pStyle w:val="Notedebasdepage"/>
      </w:pPr>
      <w:r>
        <w:rPr>
          <w:rStyle w:val="Appelnotedebasdep"/>
        </w:rPr>
        <w:footnoteRef/>
      </w:r>
      <w:r>
        <w:t xml:space="preserve"> </w:t>
      </w:r>
      <w:hyperlink r:id="rId1" w:history="1">
        <w:r w:rsidRPr="00A650A7">
          <w:rPr>
            <w:rStyle w:val="Lienhypertexte"/>
          </w:rPr>
          <w:t>https://www.admin.ch/opc/fr/classified-compilation/20122488/</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FBC" w:rsidRDefault="00150FBC">
    <w:pPr>
      <w:pStyle w:val="En-tte"/>
    </w:pPr>
    <w:r w:rsidRPr="00E93292">
      <w:rPr>
        <w:noProof/>
        <w:color w:val="4A442A" w:themeColor="background2" w:themeShade="40"/>
        <w:sz w:val="18"/>
        <w:szCs w:val="18"/>
        <w:lang w:eastAsia="fr-CH"/>
      </w:rPr>
      <w:drawing>
        <wp:anchor distT="0" distB="0" distL="114300" distR="114300" simplePos="0" relativeHeight="251659264" behindDoc="1" locked="0" layoutInCell="1" allowOverlap="1" wp14:anchorId="611AB76B" wp14:editId="58FB7EAD">
          <wp:simplePos x="0" y="0"/>
          <wp:positionH relativeFrom="page">
            <wp:posOffset>9277</wp:posOffset>
          </wp:positionH>
          <wp:positionV relativeFrom="page">
            <wp:posOffset>-6627</wp:posOffset>
          </wp:positionV>
          <wp:extent cx="7553865" cy="1719618"/>
          <wp:effectExtent l="0" t="0" r="9525" b="0"/>
          <wp:wrapNone/>
          <wp:docPr id="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_Curve__Ltr_Top_Grey_ContSheet_Crop.png"/>
                  <pic:cNvPicPr/>
                </pic:nvPicPr>
                <pic:blipFill>
                  <a:blip r:embed="rId1">
                    <a:extLst>
                      <a:ext uri="{28A0092B-C50C-407E-A947-70E740481C1C}">
                        <a14:useLocalDpi xmlns:a14="http://schemas.microsoft.com/office/drawing/2010/main" val="0"/>
                      </a:ext>
                    </a:extLst>
                  </a:blip>
                  <a:stretch>
                    <a:fillRect/>
                  </a:stretch>
                </pic:blipFill>
                <pic:spPr>
                  <a:xfrm>
                    <a:off x="0" y="0"/>
                    <a:ext cx="7553865" cy="1719618"/>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67CDA"/>
    <w:multiLevelType w:val="hybridMultilevel"/>
    <w:tmpl w:val="0786072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114C3904"/>
    <w:multiLevelType w:val="multilevel"/>
    <w:tmpl w:val="DC1EE406"/>
    <w:lvl w:ilvl="0">
      <w:start w:val="1"/>
      <w:numFmt w:val="decimal"/>
      <w:pStyle w:val="Titre1"/>
      <w:lvlText w:val="%1"/>
      <w:lvlJc w:val="left"/>
      <w:pPr>
        <w:ind w:left="432" w:hanging="432"/>
      </w:pPr>
    </w:lvl>
    <w:lvl w:ilvl="1">
      <w:start w:val="1"/>
      <w:numFmt w:val="decimal"/>
      <w:pStyle w:val="Titre2"/>
      <w:lvlText w:val="%1.%2"/>
      <w:lvlJc w:val="left"/>
      <w:pPr>
        <w:ind w:left="9931"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 w15:restartNumberingAfterBreak="0">
    <w:nsid w:val="192B31EF"/>
    <w:multiLevelType w:val="multilevel"/>
    <w:tmpl w:val="A25C2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055426"/>
    <w:multiLevelType w:val="hybridMultilevel"/>
    <w:tmpl w:val="D80E2744"/>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26EB422E"/>
    <w:multiLevelType w:val="hybridMultilevel"/>
    <w:tmpl w:val="52F87054"/>
    <w:lvl w:ilvl="0" w:tplc="139EE254">
      <w:start w:val="1"/>
      <w:numFmt w:val="upperRoman"/>
      <w:pStyle w:val="SectionHeadingSubhead"/>
      <w:lvlText w:val="%1."/>
      <w:lvlJc w:val="righ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30C8333E"/>
    <w:multiLevelType w:val="hybridMultilevel"/>
    <w:tmpl w:val="006C92C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6" w15:restartNumberingAfterBreak="0">
    <w:nsid w:val="419E091F"/>
    <w:multiLevelType w:val="hybridMultilevel"/>
    <w:tmpl w:val="1F72B35A"/>
    <w:lvl w:ilvl="0" w:tplc="8AF8EDAC">
      <w:start w:val="1"/>
      <w:numFmt w:val="bullet"/>
      <w:lvlText w:val=""/>
      <w:lvlJc w:val="left"/>
      <w:pPr>
        <w:ind w:left="720" w:hanging="360"/>
      </w:pPr>
      <w:rPr>
        <w:rFonts w:ascii="Symbol" w:hAnsi="Symbol"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45650682"/>
    <w:multiLevelType w:val="multilevel"/>
    <w:tmpl w:val="CF548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3552B6B"/>
    <w:multiLevelType w:val="hybridMultilevel"/>
    <w:tmpl w:val="C6FE70B8"/>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543D6C20"/>
    <w:multiLevelType w:val="hybridMultilevel"/>
    <w:tmpl w:val="50809286"/>
    <w:lvl w:ilvl="0" w:tplc="4CB2DDE6">
      <w:start w:val="1"/>
      <w:numFmt w:val="bullet"/>
      <w:lvlText w:val=""/>
      <w:lvlJc w:val="left"/>
      <w:pPr>
        <w:ind w:left="720" w:hanging="360"/>
      </w:pPr>
      <w:rPr>
        <w:rFonts w:ascii="Symbol" w:hAnsi="Symbol" w:hint="default"/>
        <w:b w:val="0"/>
        <w:color w:val="auto"/>
        <w:sz w:val="21"/>
      </w:rPr>
    </w:lvl>
    <w:lvl w:ilvl="1" w:tplc="100C0001">
      <w:start w:val="1"/>
      <w:numFmt w:val="bullet"/>
      <w:lvlText w:val=""/>
      <w:lvlJc w:val="left"/>
      <w:pPr>
        <w:ind w:left="1440" w:hanging="360"/>
      </w:pPr>
      <w:rPr>
        <w:rFonts w:ascii="Symbol" w:hAnsi="Symbol" w:hint="default"/>
      </w:r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5F894706"/>
    <w:multiLevelType w:val="hybridMultilevel"/>
    <w:tmpl w:val="9776263A"/>
    <w:lvl w:ilvl="0" w:tplc="E542B2E6">
      <w:start w:val="1"/>
      <w:numFmt w:val="bullet"/>
      <w:pStyle w:val="Paragraphedeliste"/>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60B13342"/>
    <w:multiLevelType w:val="hybridMultilevel"/>
    <w:tmpl w:val="2D9E52E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2" w15:restartNumberingAfterBreak="0">
    <w:nsid w:val="647A6DA7"/>
    <w:multiLevelType w:val="hybridMultilevel"/>
    <w:tmpl w:val="BAA00EF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 w15:restartNumberingAfterBreak="0">
    <w:nsid w:val="735C64F3"/>
    <w:multiLevelType w:val="hybridMultilevel"/>
    <w:tmpl w:val="F6CEE8B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6"/>
  </w:num>
  <w:num w:numId="4">
    <w:abstractNumId w:val="0"/>
  </w:num>
  <w:num w:numId="5">
    <w:abstractNumId w:val="9"/>
  </w:num>
  <w:num w:numId="6">
    <w:abstractNumId w:val="8"/>
  </w:num>
  <w:num w:numId="7">
    <w:abstractNumId w:val="5"/>
  </w:num>
  <w:num w:numId="8">
    <w:abstractNumId w:val="10"/>
  </w:num>
  <w:num w:numId="9">
    <w:abstractNumId w:val="13"/>
  </w:num>
  <w:num w:numId="10">
    <w:abstractNumId w:val="11"/>
  </w:num>
  <w:num w:numId="11">
    <w:abstractNumId w:val="12"/>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3"/>
  </w:num>
  <w:num w:numId="22">
    <w:abstractNumId w:val="1"/>
  </w:num>
  <w:num w:numId="23">
    <w:abstractNumId w:val="1"/>
  </w:num>
  <w:num w:numId="24">
    <w:abstractNumId w:val="1"/>
  </w:num>
  <w:num w:numId="25">
    <w:abstractNumId w:val="2"/>
  </w:num>
  <w:num w:numId="26">
    <w:abstractNumId w:val="7"/>
  </w:num>
  <w:num w:numId="27">
    <w:abstractNumId w:val="10"/>
  </w:num>
  <w:num w:numId="28">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attachedTemplate r:id="rId1"/>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0B6A"/>
    <w:rsid w:val="00005664"/>
    <w:rsid w:val="00006E9C"/>
    <w:rsid w:val="00011628"/>
    <w:rsid w:val="00015CE5"/>
    <w:rsid w:val="000200AC"/>
    <w:rsid w:val="0002069A"/>
    <w:rsid w:val="00020E19"/>
    <w:rsid w:val="0002130E"/>
    <w:rsid w:val="000224CA"/>
    <w:rsid w:val="000344AA"/>
    <w:rsid w:val="000366D1"/>
    <w:rsid w:val="00036932"/>
    <w:rsid w:val="00036E44"/>
    <w:rsid w:val="00037693"/>
    <w:rsid w:val="00037939"/>
    <w:rsid w:val="000411BF"/>
    <w:rsid w:val="0004148F"/>
    <w:rsid w:val="000416C4"/>
    <w:rsid w:val="00042A30"/>
    <w:rsid w:val="0004366D"/>
    <w:rsid w:val="000476EB"/>
    <w:rsid w:val="0005084E"/>
    <w:rsid w:val="00051BA1"/>
    <w:rsid w:val="00052247"/>
    <w:rsid w:val="000562DA"/>
    <w:rsid w:val="000607D9"/>
    <w:rsid w:val="00064281"/>
    <w:rsid w:val="00065370"/>
    <w:rsid w:val="00067C6E"/>
    <w:rsid w:val="00071FB7"/>
    <w:rsid w:val="00073598"/>
    <w:rsid w:val="00074FF7"/>
    <w:rsid w:val="00076C5E"/>
    <w:rsid w:val="00076E31"/>
    <w:rsid w:val="0007748C"/>
    <w:rsid w:val="00077D0E"/>
    <w:rsid w:val="000830BE"/>
    <w:rsid w:val="00083B32"/>
    <w:rsid w:val="00084BC7"/>
    <w:rsid w:val="00086843"/>
    <w:rsid w:val="00090384"/>
    <w:rsid w:val="00091B2F"/>
    <w:rsid w:val="00092E71"/>
    <w:rsid w:val="00095134"/>
    <w:rsid w:val="00095EF5"/>
    <w:rsid w:val="000979DE"/>
    <w:rsid w:val="00097CC4"/>
    <w:rsid w:val="000A3534"/>
    <w:rsid w:val="000A3968"/>
    <w:rsid w:val="000A3D28"/>
    <w:rsid w:val="000A469C"/>
    <w:rsid w:val="000A5BBA"/>
    <w:rsid w:val="000A69BC"/>
    <w:rsid w:val="000B17D4"/>
    <w:rsid w:val="000B18B9"/>
    <w:rsid w:val="000B5E63"/>
    <w:rsid w:val="000B79BA"/>
    <w:rsid w:val="000C0B6A"/>
    <w:rsid w:val="000C191A"/>
    <w:rsid w:val="000C2379"/>
    <w:rsid w:val="000C29C1"/>
    <w:rsid w:val="000C463B"/>
    <w:rsid w:val="000C4648"/>
    <w:rsid w:val="000C47D9"/>
    <w:rsid w:val="000C54AB"/>
    <w:rsid w:val="000D139E"/>
    <w:rsid w:val="000D6180"/>
    <w:rsid w:val="000D6400"/>
    <w:rsid w:val="000E2450"/>
    <w:rsid w:val="000E2E26"/>
    <w:rsid w:val="000E6DA9"/>
    <w:rsid w:val="000E6F87"/>
    <w:rsid w:val="000E7E99"/>
    <w:rsid w:val="000F0347"/>
    <w:rsid w:val="000F2C5C"/>
    <w:rsid w:val="000F2CDE"/>
    <w:rsid w:val="000F31B7"/>
    <w:rsid w:val="000F33C1"/>
    <w:rsid w:val="000F403C"/>
    <w:rsid w:val="001023F2"/>
    <w:rsid w:val="00102C2B"/>
    <w:rsid w:val="0010507C"/>
    <w:rsid w:val="0010621D"/>
    <w:rsid w:val="00113D4C"/>
    <w:rsid w:val="00116746"/>
    <w:rsid w:val="001168F6"/>
    <w:rsid w:val="00116D12"/>
    <w:rsid w:val="00120177"/>
    <w:rsid w:val="00120662"/>
    <w:rsid w:val="00120F6F"/>
    <w:rsid w:val="0012569A"/>
    <w:rsid w:val="00126D0B"/>
    <w:rsid w:val="001336F4"/>
    <w:rsid w:val="0013529E"/>
    <w:rsid w:val="00136ED3"/>
    <w:rsid w:val="00142885"/>
    <w:rsid w:val="00142F6F"/>
    <w:rsid w:val="00147B9C"/>
    <w:rsid w:val="00147C72"/>
    <w:rsid w:val="00150FBC"/>
    <w:rsid w:val="00153087"/>
    <w:rsid w:val="00155FC5"/>
    <w:rsid w:val="0016003A"/>
    <w:rsid w:val="00161A86"/>
    <w:rsid w:val="00164892"/>
    <w:rsid w:val="001649E5"/>
    <w:rsid w:val="00165879"/>
    <w:rsid w:val="00170458"/>
    <w:rsid w:val="001705FE"/>
    <w:rsid w:val="00170C63"/>
    <w:rsid w:val="00171B89"/>
    <w:rsid w:val="00173186"/>
    <w:rsid w:val="001752C6"/>
    <w:rsid w:val="001757FD"/>
    <w:rsid w:val="00177314"/>
    <w:rsid w:val="00181209"/>
    <w:rsid w:val="001830FA"/>
    <w:rsid w:val="00183282"/>
    <w:rsid w:val="001835B0"/>
    <w:rsid w:val="00184B82"/>
    <w:rsid w:val="00184E76"/>
    <w:rsid w:val="001852CD"/>
    <w:rsid w:val="001863A6"/>
    <w:rsid w:val="001867EB"/>
    <w:rsid w:val="00187396"/>
    <w:rsid w:val="001878C2"/>
    <w:rsid w:val="00187D76"/>
    <w:rsid w:val="0019117E"/>
    <w:rsid w:val="00192E4A"/>
    <w:rsid w:val="0019647D"/>
    <w:rsid w:val="001A084E"/>
    <w:rsid w:val="001A1BF6"/>
    <w:rsid w:val="001A1E28"/>
    <w:rsid w:val="001A2D53"/>
    <w:rsid w:val="001A410B"/>
    <w:rsid w:val="001A4A1E"/>
    <w:rsid w:val="001A54BF"/>
    <w:rsid w:val="001A6576"/>
    <w:rsid w:val="001B018B"/>
    <w:rsid w:val="001B0756"/>
    <w:rsid w:val="001B0D53"/>
    <w:rsid w:val="001B190C"/>
    <w:rsid w:val="001B3B83"/>
    <w:rsid w:val="001C48A7"/>
    <w:rsid w:val="001C66EE"/>
    <w:rsid w:val="001C7204"/>
    <w:rsid w:val="001D111F"/>
    <w:rsid w:val="001D1F95"/>
    <w:rsid w:val="001D35FD"/>
    <w:rsid w:val="001D4546"/>
    <w:rsid w:val="001D79CC"/>
    <w:rsid w:val="001E013B"/>
    <w:rsid w:val="001E351B"/>
    <w:rsid w:val="001F15A8"/>
    <w:rsid w:val="001F1F4A"/>
    <w:rsid w:val="001F2575"/>
    <w:rsid w:val="001F551A"/>
    <w:rsid w:val="002015CE"/>
    <w:rsid w:val="002060B0"/>
    <w:rsid w:val="00214655"/>
    <w:rsid w:val="002159A8"/>
    <w:rsid w:val="002167CD"/>
    <w:rsid w:val="002179D9"/>
    <w:rsid w:val="002206AD"/>
    <w:rsid w:val="00221B26"/>
    <w:rsid w:val="00224DE4"/>
    <w:rsid w:val="00231852"/>
    <w:rsid w:val="002338CB"/>
    <w:rsid w:val="002349AD"/>
    <w:rsid w:val="002352CD"/>
    <w:rsid w:val="00237D99"/>
    <w:rsid w:val="00240091"/>
    <w:rsid w:val="0024349A"/>
    <w:rsid w:val="002450B3"/>
    <w:rsid w:val="002457AC"/>
    <w:rsid w:val="002463DC"/>
    <w:rsid w:val="00247322"/>
    <w:rsid w:val="00250512"/>
    <w:rsid w:val="00252573"/>
    <w:rsid w:val="00253BB7"/>
    <w:rsid w:val="00257FD3"/>
    <w:rsid w:val="00260B86"/>
    <w:rsid w:val="002618CA"/>
    <w:rsid w:val="0026333E"/>
    <w:rsid w:val="00264ECA"/>
    <w:rsid w:val="0026515C"/>
    <w:rsid w:val="002720C8"/>
    <w:rsid w:val="00272DBD"/>
    <w:rsid w:val="00273AD1"/>
    <w:rsid w:val="0027596A"/>
    <w:rsid w:val="00275DF6"/>
    <w:rsid w:val="002763CD"/>
    <w:rsid w:val="00276D12"/>
    <w:rsid w:val="0028206A"/>
    <w:rsid w:val="00282B07"/>
    <w:rsid w:val="00285328"/>
    <w:rsid w:val="002902D3"/>
    <w:rsid w:val="00292598"/>
    <w:rsid w:val="00292F74"/>
    <w:rsid w:val="00293B1F"/>
    <w:rsid w:val="002943E8"/>
    <w:rsid w:val="00295178"/>
    <w:rsid w:val="002976C6"/>
    <w:rsid w:val="002A0398"/>
    <w:rsid w:val="002A1C13"/>
    <w:rsid w:val="002A44EB"/>
    <w:rsid w:val="002A67A8"/>
    <w:rsid w:val="002A790E"/>
    <w:rsid w:val="002B055A"/>
    <w:rsid w:val="002B21E2"/>
    <w:rsid w:val="002B41FF"/>
    <w:rsid w:val="002B5A3B"/>
    <w:rsid w:val="002B752E"/>
    <w:rsid w:val="002C2E9C"/>
    <w:rsid w:val="002C3D64"/>
    <w:rsid w:val="002C4F6B"/>
    <w:rsid w:val="002C5E36"/>
    <w:rsid w:val="002C6353"/>
    <w:rsid w:val="002D1372"/>
    <w:rsid w:val="002D212A"/>
    <w:rsid w:val="002D373C"/>
    <w:rsid w:val="002E0248"/>
    <w:rsid w:val="002E1A77"/>
    <w:rsid w:val="002E2082"/>
    <w:rsid w:val="002E351C"/>
    <w:rsid w:val="002E3963"/>
    <w:rsid w:val="002E5F7A"/>
    <w:rsid w:val="002E6BB2"/>
    <w:rsid w:val="002F0C41"/>
    <w:rsid w:val="002F3F30"/>
    <w:rsid w:val="002F3FEB"/>
    <w:rsid w:val="002F58C9"/>
    <w:rsid w:val="002F5A3B"/>
    <w:rsid w:val="002F6C57"/>
    <w:rsid w:val="002F7D63"/>
    <w:rsid w:val="003034DD"/>
    <w:rsid w:val="0030384D"/>
    <w:rsid w:val="003061A5"/>
    <w:rsid w:val="00307D3B"/>
    <w:rsid w:val="003135AC"/>
    <w:rsid w:val="003151CA"/>
    <w:rsid w:val="0032037B"/>
    <w:rsid w:val="00320A12"/>
    <w:rsid w:val="00321CA1"/>
    <w:rsid w:val="00321F87"/>
    <w:rsid w:val="0032443D"/>
    <w:rsid w:val="003261A9"/>
    <w:rsid w:val="00330E75"/>
    <w:rsid w:val="00332AA1"/>
    <w:rsid w:val="00337160"/>
    <w:rsid w:val="00337392"/>
    <w:rsid w:val="003376F4"/>
    <w:rsid w:val="00337DF9"/>
    <w:rsid w:val="003424C7"/>
    <w:rsid w:val="003442BD"/>
    <w:rsid w:val="00345E2A"/>
    <w:rsid w:val="003515BB"/>
    <w:rsid w:val="00352A5B"/>
    <w:rsid w:val="00353421"/>
    <w:rsid w:val="0035434E"/>
    <w:rsid w:val="0035538A"/>
    <w:rsid w:val="00355BDB"/>
    <w:rsid w:val="00357AA9"/>
    <w:rsid w:val="00357BFA"/>
    <w:rsid w:val="00360700"/>
    <w:rsid w:val="003621BA"/>
    <w:rsid w:val="003631FE"/>
    <w:rsid w:val="00363216"/>
    <w:rsid w:val="003632C1"/>
    <w:rsid w:val="00363ADC"/>
    <w:rsid w:val="003663C5"/>
    <w:rsid w:val="003676DC"/>
    <w:rsid w:val="00370E19"/>
    <w:rsid w:val="0037222B"/>
    <w:rsid w:val="00372400"/>
    <w:rsid w:val="00372A2E"/>
    <w:rsid w:val="00372C50"/>
    <w:rsid w:val="00372FDA"/>
    <w:rsid w:val="00373A44"/>
    <w:rsid w:val="0037460C"/>
    <w:rsid w:val="00374A70"/>
    <w:rsid w:val="003757B2"/>
    <w:rsid w:val="003761BB"/>
    <w:rsid w:val="00376E6D"/>
    <w:rsid w:val="00377C30"/>
    <w:rsid w:val="0038032E"/>
    <w:rsid w:val="0038330A"/>
    <w:rsid w:val="00383F50"/>
    <w:rsid w:val="003858E8"/>
    <w:rsid w:val="0038756B"/>
    <w:rsid w:val="0039172B"/>
    <w:rsid w:val="00392109"/>
    <w:rsid w:val="003A202A"/>
    <w:rsid w:val="003A4223"/>
    <w:rsid w:val="003A4AF4"/>
    <w:rsid w:val="003A7FF2"/>
    <w:rsid w:val="003B012C"/>
    <w:rsid w:val="003B045F"/>
    <w:rsid w:val="003B1D54"/>
    <w:rsid w:val="003B39D5"/>
    <w:rsid w:val="003B5C56"/>
    <w:rsid w:val="003B643C"/>
    <w:rsid w:val="003B7E80"/>
    <w:rsid w:val="003C17D1"/>
    <w:rsid w:val="003C1CAE"/>
    <w:rsid w:val="003C35E1"/>
    <w:rsid w:val="003C4013"/>
    <w:rsid w:val="003C43C9"/>
    <w:rsid w:val="003C49FE"/>
    <w:rsid w:val="003C6BD1"/>
    <w:rsid w:val="003D06A9"/>
    <w:rsid w:val="003D1940"/>
    <w:rsid w:val="003D253B"/>
    <w:rsid w:val="003D470E"/>
    <w:rsid w:val="003D4932"/>
    <w:rsid w:val="003E20EA"/>
    <w:rsid w:val="003E3ED9"/>
    <w:rsid w:val="003E6D3B"/>
    <w:rsid w:val="003F003C"/>
    <w:rsid w:val="003F2AAA"/>
    <w:rsid w:val="003F2D07"/>
    <w:rsid w:val="003F374D"/>
    <w:rsid w:val="003F5230"/>
    <w:rsid w:val="00400875"/>
    <w:rsid w:val="00400B29"/>
    <w:rsid w:val="00403F0C"/>
    <w:rsid w:val="00404939"/>
    <w:rsid w:val="00406F1C"/>
    <w:rsid w:val="00407827"/>
    <w:rsid w:val="00413680"/>
    <w:rsid w:val="00415594"/>
    <w:rsid w:val="00415810"/>
    <w:rsid w:val="00416F29"/>
    <w:rsid w:val="004172BC"/>
    <w:rsid w:val="00423376"/>
    <w:rsid w:val="00431F77"/>
    <w:rsid w:val="00432264"/>
    <w:rsid w:val="004336B8"/>
    <w:rsid w:val="00433BF3"/>
    <w:rsid w:val="00434552"/>
    <w:rsid w:val="00434EEF"/>
    <w:rsid w:val="004354F3"/>
    <w:rsid w:val="00436749"/>
    <w:rsid w:val="00436D96"/>
    <w:rsid w:val="00440B19"/>
    <w:rsid w:val="00441EB0"/>
    <w:rsid w:val="00442A2A"/>
    <w:rsid w:val="0044565A"/>
    <w:rsid w:val="00445FCB"/>
    <w:rsid w:val="00446FE4"/>
    <w:rsid w:val="004472FA"/>
    <w:rsid w:val="00447D18"/>
    <w:rsid w:val="0045085F"/>
    <w:rsid w:val="0045500F"/>
    <w:rsid w:val="00455940"/>
    <w:rsid w:val="0045597E"/>
    <w:rsid w:val="00456C5B"/>
    <w:rsid w:val="004571B2"/>
    <w:rsid w:val="00457F0B"/>
    <w:rsid w:val="00461EDB"/>
    <w:rsid w:val="004665F6"/>
    <w:rsid w:val="004670C8"/>
    <w:rsid w:val="004670FC"/>
    <w:rsid w:val="00470A0A"/>
    <w:rsid w:val="0047376C"/>
    <w:rsid w:val="00474385"/>
    <w:rsid w:val="00474CBA"/>
    <w:rsid w:val="00476BBE"/>
    <w:rsid w:val="0048043D"/>
    <w:rsid w:val="004808F6"/>
    <w:rsid w:val="00482BBC"/>
    <w:rsid w:val="00483262"/>
    <w:rsid w:val="00484255"/>
    <w:rsid w:val="00484704"/>
    <w:rsid w:val="00484A45"/>
    <w:rsid w:val="00484E4A"/>
    <w:rsid w:val="0048502F"/>
    <w:rsid w:val="004854F4"/>
    <w:rsid w:val="0048575A"/>
    <w:rsid w:val="004862E5"/>
    <w:rsid w:val="00490435"/>
    <w:rsid w:val="004926BA"/>
    <w:rsid w:val="00493482"/>
    <w:rsid w:val="004944E4"/>
    <w:rsid w:val="004A457F"/>
    <w:rsid w:val="004A5711"/>
    <w:rsid w:val="004A643B"/>
    <w:rsid w:val="004A6525"/>
    <w:rsid w:val="004B1D8F"/>
    <w:rsid w:val="004B2CA6"/>
    <w:rsid w:val="004B6205"/>
    <w:rsid w:val="004B6770"/>
    <w:rsid w:val="004B7F77"/>
    <w:rsid w:val="004C327E"/>
    <w:rsid w:val="004C769D"/>
    <w:rsid w:val="004D0462"/>
    <w:rsid w:val="004D1541"/>
    <w:rsid w:val="004D1C6F"/>
    <w:rsid w:val="004D51BA"/>
    <w:rsid w:val="004E2F94"/>
    <w:rsid w:val="004E41C0"/>
    <w:rsid w:val="004E4C50"/>
    <w:rsid w:val="004E5B76"/>
    <w:rsid w:val="004E638E"/>
    <w:rsid w:val="004E6B67"/>
    <w:rsid w:val="004E6EC2"/>
    <w:rsid w:val="004E6EF2"/>
    <w:rsid w:val="004E7EAA"/>
    <w:rsid w:val="004F760F"/>
    <w:rsid w:val="004F79E1"/>
    <w:rsid w:val="0050109E"/>
    <w:rsid w:val="00506F57"/>
    <w:rsid w:val="00515B1E"/>
    <w:rsid w:val="00516E4A"/>
    <w:rsid w:val="00520996"/>
    <w:rsid w:val="00521108"/>
    <w:rsid w:val="0052722B"/>
    <w:rsid w:val="00535481"/>
    <w:rsid w:val="00540899"/>
    <w:rsid w:val="00544908"/>
    <w:rsid w:val="00545352"/>
    <w:rsid w:val="00547E18"/>
    <w:rsid w:val="00551FCE"/>
    <w:rsid w:val="0055542C"/>
    <w:rsid w:val="00555F4C"/>
    <w:rsid w:val="0055741B"/>
    <w:rsid w:val="00557947"/>
    <w:rsid w:val="00557C0B"/>
    <w:rsid w:val="00560F2F"/>
    <w:rsid w:val="00561E73"/>
    <w:rsid w:val="00564296"/>
    <w:rsid w:val="0056485B"/>
    <w:rsid w:val="00564BED"/>
    <w:rsid w:val="00565AD4"/>
    <w:rsid w:val="00565B09"/>
    <w:rsid w:val="00566945"/>
    <w:rsid w:val="00571B05"/>
    <w:rsid w:val="005721C8"/>
    <w:rsid w:val="00572942"/>
    <w:rsid w:val="00574BA9"/>
    <w:rsid w:val="00574DB5"/>
    <w:rsid w:val="00576FF3"/>
    <w:rsid w:val="00581665"/>
    <w:rsid w:val="00582F71"/>
    <w:rsid w:val="0058483A"/>
    <w:rsid w:val="005872D0"/>
    <w:rsid w:val="00591706"/>
    <w:rsid w:val="005934D9"/>
    <w:rsid w:val="00593DB1"/>
    <w:rsid w:val="00595126"/>
    <w:rsid w:val="0059540F"/>
    <w:rsid w:val="00596246"/>
    <w:rsid w:val="00596EDF"/>
    <w:rsid w:val="005975FF"/>
    <w:rsid w:val="00597FB8"/>
    <w:rsid w:val="005A6BF2"/>
    <w:rsid w:val="005B0E3A"/>
    <w:rsid w:val="005B216D"/>
    <w:rsid w:val="005B3944"/>
    <w:rsid w:val="005C37E4"/>
    <w:rsid w:val="005C5646"/>
    <w:rsid w:val="005C57DD"/>
    <w:rsid w:val="005C5E94"/>
    <w:rsid w:val="005D6702"/>
    <w:rsid w:val="005E0A60"/>
    <w:rsid w:val="005E3590"/>
    <w:rsid w:val="005E3A3B"/>
    <w:rsid w:val="005E51AF"/>
    <w:rsid w:val="005E5A86"/>
    <w:rsid w:val="005E6510"/>
    <w:rsid w:val="005E6A1A"/>
    <w:rsid w:val="005E70F1"/>
    <w:rsid w:val="005E7285"/>
    <w:rsid w:val="005F1071"/>
    <w:rsid w:val="005F43A9"/>
    <w:rsid w:val="00603BAC"/>
    <w:rsid w:val="00603C5C"/>
    <w:rsid w:val="00611043"/>
    <w:rsid w:val="00611832"/>
    <w:rsid w:val="00613B28"/>
    <w:rsid w:val="0061469E"/>
    <w:rsid w:val="00616093"/>
    <w:rsid w:val="006204BC"/>
    <w:rsid w:val="006226F9"/>
    <w:rsid w:val="00623967"/>
    <w:rsid w:val="00624AF7"/>
    <w:rsid w:val="00633557"/>
    <w:rsid w:val="0063591C"/>
    <w:rsid w:val="006371C3"/>
    <w:rsid w:val="00637F2A"/>
    <w:rsid w:val="006403B9"/>
    <w:rsid w:val="00641141"/>
    <w:rsid w:val="00641B9D"/>
    <w:rsid w:val="00642C43"/>
    <w:rsid w:val="00644DE5"/>
    <w:rsid w:val="006453C8"/>
    <w:rsid w:val="006526A7"/>
    <w:rsid w:val="00661B75"/>
    <w:rsid w:val="00663104"/>
    <w:rsid w:val="00663DB0"/>
    <w:rsid w:val="006652AD"/>
    <w:rsid w:val="00666D3E"/>
    <w:rsid w:val="00667009"/>
    <w:rsid w:val="00667155"/>
    <w:rsid w:val="006769A5"/>
    <w:rsid w:val="006813C4"/>
    <w:rsid w:val="00683F08"/>
    <w:rsid w:val="006845BD"/>
    <w:rsid w:val="00687B19"/>
    <w:rsid w:val="00690F66"/>
    <w:rsid w:val="006928D6"/>
    <w:rsid w:val="00695AA1"/>
    <w:rsid w:val="00695EBA"/>
    <w:rsid w:val="00696324"/>
    <w:rsid w:val="006A188B"/>
    <w:rsid w:val="006A2D1E"/>
    <w:rsid w:val="006A3963"/>
    <w:rsid w:val="006B10CB"/>
    <w:rsid w:val="006B18BC"/>
    <w:rsid w:val="006B2F6D"/>
    <w:rsid w:val="006B2FD5"/>
    <w:rsid w:val="006B3D54"/>
    <w:rsid w:val="006B5DFE"/>
    <w:rsid w:val="006B7941"/>
    <w:rsid w:val="006B7F6E"/>
    <w:rsid w:val="006C1CA2"/>
    <w:rsid w:val="006C273B"/>
    <w:rsid w:val="006C2B29"/>
    <w:rsid w:val="006C3C0D"/>
    <w:rsid w:val="006C4A76"/>
    <w:rsid w:val="006C5C51"/>
    <w:rsid w:val="006D0EE1"/>
    <w:rsid w:val="006D15CE"/>
    <w:rsid w:val="006D20CB"/>
    <w:rsid w:val="006D21F6"/>
    <w:rsid w:val="006D5113"/>
    <w:rsid w:val="006D56B4"/>
    <w:rsid w:val="006D5BD5"/>
    <w:rsid w:val="006D5E78"/>
    <w:rsid w:val="006D756C"/>
    <w:rsid w:val="006D7F47"/>
    <w:rsid w:val="006E1D0B"/>
    <w:rsid w:val="006E1F08"/>
    <w:rsid w:val="006E3DF6"/>
    <w:rsid w:val="006F1DDA"/>
    <w:rsid w:val="006F3112"/>
    <w:rsid w:val="006F3981"/>
    <w:rsid w:val="006F6228"/>
    <w:rsid w:val="007004E1"/>
    <w:rsid w:val="00700C3D"/>
    <w:rsid w:val="00702C4C"/>
    <w:rsid w:val="00707933"/>
    <w:rsid w:val="007109F1"/>
    <w:rsid w:val="00710C9E"/>
    <w:rsid w:val="00711B64"/>
    <w:rsid w:val="00712453"/>
    <w:rsid w:val="0071324C"/>
    <w:rsid w:val="00716825"/>
    <w:rsid w:val="00716937"/>
    <w:rsid w:val="00717E5E"/>
    <w:rsid w:val="00720742"/>
    <w:rsid w:val="007219C2"/>
    <w:rsid w:val="0072306D"/>
    <w:rsid w:val="00725403"/>
    <w:rsid w:val="00725910"/>
    <w:rsid w:val="00730998"/>
    <w:rsid w:val="00730C52"/>
    <w:rsid w:val="007312A8"/>
    <w:rsid w:val="007316FC"/>
    <w:rsid w:val="007319A8"/>
    <w:rsid w:val="00731CC9"/>
    <w:rsid w:val="00731D69"/>
    <w:rsid w:val="00731E66"/>
    <w:rsid w:val="00733FB7"/>
    <w:rsid w:val="00736C97"/>
    <w:rsid w:val="00737B39"/>
    <w:rsid w:val="00747918"/>
    <w:rsid w:val="00747A32"/>
    <w:rsid w:val="007516D0"/>
    <w:rsid w:val="00752305"/>
    <w:rsid w:val="00753033"/>
    <w:rsid w:val="00753D4F"/>
    <w:rsid w:val="00754372"/>
    <w:rsid w:val="007556AA"/>
    <w:rsid w:val="00756C49"/>
    <w:rsid w:val="007575F9"/>
    <w:rsid w:val="007605FB"/>
    <w:rsid w:val="0076175C"/>
    <w:rsid w:val="0076203E"/>
    <w:rsid w:val="007644EC"/>
    <w:rsid w:val="0076678B"/>
    <w:rsid w:val="00766E6F"/>
    <w:rsid w:val="00767700"/>
    <w:rsid w:val="0077225A"/>
    <w:rsid w:val="0077498D"/>
    <w:rsid w:val="00780266"/>
    <w:rsid w:val="00781CDD"/>
    <w:rsid w:val="00782176"/>
    <w:rsid w:val="007826C9"/>
    <w:rsid w:val="007834A9"/>
    <w:rsid w:val="00783B2B"/>
    <w:rsid w:val="00784D69"/>
    <w:rsid w:val="007907CA"/>
    <w:rsid w:val="00790E60"/>
    <w:rsid w:val="00794724"/>
    <w:rsid w:val="007950A6"/>
    <w:rsid w:val="00795EBD"/>
    <w:rsid w:val="00796D54"/>
    <w:rsid w:val="007A05E1"/>
    <w:rsid w:val="007A2644"/>
    <w:rsid w:val="007A4D70"/>
    <w:rsid w:val="007A52CE"/>
    <w:rsid w:val="007A5F9D"/>
    <w:rsid w:val="007A68DC"/>
    <w:rsid w:val="007B031A"/>
    <w:rsid w:val="007B4AA4"/>
    <w:rsid w:val="007C1CA5"/>
    <w:rsid w:val="007C20CE"/>
    <w:rsid w:val="007C59DA"/>
    <w:rsid w:val="007D2B6A"/>
    <w:rsid w:val="007D76C6"/>
    <w:rsid w:val="007E10EC"/>
    <w:rsid w:val="007E6EEB"/>
    <w:rsid w:val="007F1744"/>
    <w:rsid w:val="007F403E"/>
    <w:rsid w:val="007F5047"/>
    <w:rsid w:val="007F6DBA"/>
    <w:rsid w:val="0080203E"/>
    <w:rsid w:val="00805BF3"/>
    <w:rsid w:val="00805E3D"/>
    <w:rsid w:val="00807425"/>
    <w:rsid w:val="00807E47"/>
    <w:rsid w:val="00810C74"/>
    <w:rsid w:val="00811524"/>
    <w:rsid w:val="0081722C"/>
    <w:rsid w:val="00817CDE"/>
    <w:rsid w:val="00821262"/>
    <w:rsid w:val="00821740"/>
    <w:rsid w:val="00822FB1"/>
    <w:rsid w:val="00823C4F"/>
    <w:rsid w:val="00825B18"/>
    <w:rsid w:val="00827D1F"/>
    <w:rsid w:val="00830F1D"/>
    <w:rsid w:val="008341F1"/>
    <w:rsid w:val="00834BDE"/>
    <w:rsid w:val="00835260"/>
    <w:rsid w:val="00835B2D"/>
    <w:rsid w:val="00835B8A"/>
    <w:rsid w:val="008367B3"/>
    <w:rsid w:val="00836F04"/>
    <w:rsid w:val="00843AED"/>
    <w:rsid w:val="00843BA6"/>
    <w:rsid w:val="00845C2E"/>
    <w:rsid w:val="0084633B"/>
    <w:rsid w:val="008475FE"/>
    <w:rsid w:val="0085191E"/>
    <w:rsid w:val="008538AC"/>
    <w:rsid w:val="008547C0"/>
    <w:rsid w:val="0085674E"/>
    <w:rsid w:val="00856839"/>
    <w:rsid w:val="00856D79"/>
    <w:rsid w:val="008573BB"/>
    <w:rsid w:val="0086091F"/>
    <w:rsid w:val="0086676A"/>
    <w:rsid w:val="008669EF"/>
    <w:rsid w:val="0086777E"/>
    <w:rsid w:val="00870669"/>
    <w:rsid w:val="008730DD"/>
    <w:rsid w:val="0087394E"/>
    <w:rsid w:val="00880946"/>
    <w:rsid w:val="00880B3D"/>
    <w:rsid w:val="00882945"/>
    <w:rsid w:val="008829B3"/>
    <w:rsid w:val="00883B50"/>
    <w:rsid w:val="00884119"/>
    <w:rsid w:val="0088556E"/>
    <w:rsid w:val="0088589D"/>
    <w:rsid w:val="00890EF5"/>
    <w:rsid w:val="0089256D"/>
    <w:rsid w:val="008A2580"/>
    <w:rsid w:val="008A396E"/>
    <w:rsid w:val="008A4AC8"/>
    <w:rsid w:val="008A5B7D"/>
    <w:rsid w:val="008A5BEA"/>
    <w:rsid w:val="008A626D"/>
    <w:rsid w:val="008A62D9"/>
    <w:rsid w:val="008A7198"/>
    <w:rsid w:val="008B0193"/>
    <w:rsid w:val="008B1ACA"/>
    <w:rsid w:val="008B2E3D"/>
    <w:rsid w:val="008B3DC8"/>
    <w:rsid w:val="008B7260"/>
    <w:rsid w:val="008B778E"/>
    <w:rsid w:val="008C02DB"/>
    <w:rsid w:val="008C18C5"/>
    <w:rsid w:val="008C2AA9"/>
    <w:rsid w:val="008C3DDD"/>
    <w:rsid w:val="008C533B"/>
    <w:rsid w:val="008C700E"/>
    <w:rsid w:val="008D088D"/>
    <w:rsid w:val="008D6422"/>
    <w:rsid w:val="008F0F48"/>
    <w:rsid w:val="008F51D8"/>
    <w:rsid w:val="008F52FC"/>
    <w:rsid w:val="008F753F"/>
    <w:rsid w:val="00900C7B"/>
    <w:rsid w:val="00901D6A"/>
    <w:rsid w:val="00902CBC"/>
    <w:rsid w:val="0091254A"/>
    <w:rsid w:val="009131D5"/>
    <w:rsid w:val="00916E74"/>
    <w:rsid w:val="0092419C"/>
    <w:rsid w:val="0092628F"/>
    <w:rsid w:val="0092708C"/>
    <w:rsid w:val="009275C3"/>
    <w:rsid w:val="00930F26"/>
    <w:rsid w:val="00935C93"/>
    <w:rsid w:val="00936696"/>
    <w:rsid w:val="009376D7"/>
    <w:rsid w:val="009405E0"/>
    <w:rsid w:val="00942FD3"/>
    <w:rsid w:val="00944410"/>
    <w:rsid w:val="009454A8"/>
    <w:rsid w:val="00947045"/>
    <w:rsid w:val="00947D3F"/>
    <w:rsid w:val="00950BD9"/>
    <w:rsid w:val="00951626"/>
    <w:rsid w:val="00951BC0"/>
    <w:rsid w:val="009531EE"/>
    <w:rsid w:val="00954058"/>
    <w:rsid w:val="009579D5"/>
    <w:rsid w:val="0096110F"/>
    <w:rsid w:val="0096508C"/>
    <w:rsid w:val="00966519"/>
    <w:rsid w:val="009667B9"/>
    <w:rsid w:val="00967A2A"/>
    <w:rsid w:val="00970309"/>
    <w:rsid w:val="00970DD3"/>
    <w:rsid w:val="00971CBE"/>
    <w:rsid w:val="00975CE8"/>
    <w:rsid w:val="00981AF0"/>
    <w:rsid w:val="00981F27"/>
    <w:rsid w:val="0098207E"/>
    <w:rsid w:val="00984FD0"/>
    <w:rsid w:val="0098520F"/>
    <w:rsid w:val="0098540A"/>
    <w:rsid w:val="00986181"/>
    <w:rsid w:val="00990658"/>
    <w:rsid w:val="00991C22"/>
    <w:rsid w:val="00992141"/>
    <w:rsid w:val="00992928"/>
    <w:rsid w:val="00993872"/>
    <w:rsid w:val="00993BC1"/>
    <w:rsid w:val="009971F9"/>
    <w:rsid w:val="009A22CE"/>
    <w:rsid w:val="009A2E82"/>
    <w:rsid w:val="009A3532"/>
    <w:rsid w:val="009A43C5"/>
    <w:rsid w:val="009A4484"/>
    <w:rsid w:val="009A5973"/>
    <w:rsid w:val="009A6A74"/>
    <w:rsid w:val="009B054A"/>
    <w:rsid w:val="009B1309"/>
    <w:rsid w:val="009B78AD"/>
    <w:rsid w:val="009C5173"/>
    <w:rsid w:val="009C666D"/>
    <w:rsid w:val="009C6F4F"/>
    <w:rsid w:val="009D0335"/>
    <w:rsid w:val="009D2618"/>
    <w:rsid w:val="009D5D4D"/>
    <w:rsid w:val="009D5F10"/>
    <w:rsid w:val="009D6299"/>
    <w:rsid w:val="009E04F1"/>
    <w:rsid w:val="009E46EB"/>
    <w:rsid w:val="009E4C29"/>
    <w:rsid w:val="009E767A"/>
    <w:rsid w:val="009E78A3"/>
    <w:rsid w:val="009F02AF"/>
    <w:rsid w:val="009F15E0"/>
    <w:rsid w:val="009F2DFD"/>
    <w:rsid w:val="009F40CF"/>
    <w:rsid w:val="009F4A88"/>
    <w:rsid w:val="009F70C8"/>
    <w:rsid w:val="00A03B22"/>
    <w:rsid w:val="00A04361"/>
    <w:rsid w:val="00A05E6A"/>
    <w:rsid w:val="00A065D7"/>
    <w:rsid w:val="00A06A3E"/>
    <w:rsid w:val="00A06F00"/>
    <w:rsid w:val="00A07B7C"/>
    <w:rsid w:val="00A10F40"/>
    <w:rsid w:val="00A12812"/>
    <w:rsid w:val="00A1352F"/>
    <w:rsid w:val="00A1381C"/>
    <w:rsid w:val="00A14278"/>
    <w:rsid w:val="00A20C31"/>
    <w:rsid w:val="00A24BB6"/>
    <w:rsid w:val="00A25424"/>
    <w:rsid w:val="00A26024"/>
    <w:rsid w:val="00A26238"/>
    <w:rsid w:val="00A30B50"/>
    <w:rsid w:val="00A311D5"/>
    <w:rsid w:val="00A369BA"/>
    <w:rsid w:val="00A3714D"/>
    <w:rsid w:val="00A37A14"/>
    <w:rsid w:val="00A4362E"/>
    <w:rsid w:val="00A478C8"/>
    <w:rsid w:val="00A557F6"/>
    <w:rsid w:val="00A55E10"/>
    <w:rsid w:val="00A5740E"/>
    <w:rsid w:val="00A60FEC"/>
    <w:rsid w:val="00A663B2"/>
    <w:rsid w:val="00A702AE"/>
    <w:rsid w:val="00A7162B"/>
    <w:rsid w:val="00A71B0D"/>
    <w:rsid w:val="00A7243B"/>
    <w:rsid w:val="00A72928"/>
    <w:rsid w:val="00A734B0"/>
    <w:rsid w:val="00A7391A"/>
    <w:rsid w:val="00A74E0E"/>
    <w:rsid w:val="00A75F6E"/>
    <w:rsid w:val="00A76065"/>
    <w:rsid w:val="00A7610F"/>
    <w:rsid w:val="00A761DD"/>
    <w:rsid w:val="00A81C53"/>
    <w:rsid w:val="00A82468"/>
    <w:rsid w:val="00A83DAF"/>
    <w:rsid w:val="00A85269"/>
    <w:rsid w:val="00A87AF2"/>
    <w:rsid w:val="00A910B1"/>
    <w:rsid w:val="00AA00AC"/>
    <w:rsid w:val="00AA1952"/>
    <w:rsid w:val="00AA1E9D"/>
    <w:rsid w:val="00AA3A72"/>
    <w:rsid w:val="00AA4CC4"/>
    <w:rsid w:val="00AA54BC"/>
    <w:rsid w:val="00AA6067"/>
    <w:rsid w:val="00AA60C8"/>
    <w:rsid w:val="00AB103A"/>
    <w:rsid w:val="00AB2B92"/>
    <w:rsid w:val="00AB2CF3"/>
    <w:rsid w:val="00AB2FEE"/>
    <w:rsid w:val="00AB3FEA"/>
    <w:rsid w:val="00AB45A3"/>
    <w:rsid w:val="00AC15CE"/>
    <w:rsid w:val="00AC1C95"/>
    <w:rsid w:val="00AC3275"/>
    <w:rsid w:val="00AC3678"/>
    <w:rsid w:val="00AC40AF"/>
    <w:rsid w:val="00AC4112"/>
    <w:rsid w:val="00AC4FA4"/>
    <w:rsid w:val="00AC5C6E"/>
    <w:rsid w:val="00AC7897"/>
    <w:rsid w:val="00AD4C94"/>
    <w:rsid w:val="00AD4D61"/>
    <w:rsid w:val="00AD5844"/>
    <w:rsid w:val="00AD63CF"/>
    <w:rsid w:val="00AD6754"/>
    <w:rsid w:val="00AD72B1"/>
    <w:rsid w:val="00AE069B"/>
    <w:rsid w:val="00AE070E"/>
    <w:rsid w:val="00AE1BAE"/>
    <w:rsid w:val="00AE400A"/>
    <w:rsid w:val="00AE42C8"/>
    <w:rsid w:val="00AE4767"/>
    <w:rsid w:val="00AE5117"/>
    <w:rsid w:val="00AE682A"/>
    <w:rsid w:val="00AE699A"/>
    <w:rsid w:val="00AE7B63"/>
    <w:rsid w:val="00AF53CE"/>
    <w:rsid w:val="00AF631E"/>
    <w:rsid w:val="00AF64E3"/>
    <w:rsid w:val="00AF7600"/>
    <w:rsid w:val="00B02E48"/>
    <w:rsid w:val="00B0383D"/>
    <w:rsid w:val="00B04125"/>
    <w:rsid w:val="00B102FB"/>
    <w:rsid w:val="00B11AF4"/>
    <w:rsid w:val="00B12401"/>
    <w:rsid w:val="00B127EC"/>
    <w:rsid w:val="00B12CBC"/>
    <w:rsid w:val="00B15843"/>
    <w:rsid w:val="00B1624E"/>
    <w:rsid w:val="00B166AA"/>
    <w:rsid w:val="00B21443"/>
    <w:rsid w:val="00B22160"/>
    <w:rsid w:val="00B22311"/>
    <w:rsid w:val="00B260E8"/>
    <w:rsid w:val="00B26B36"/>
    <w:rsid w:val="00B275B7"/>
    <w:rsid w:val="00B30262"/>
    <w:rsid w:val="00B31ABD"/>
    <w:rsid w:val="00B33B1A"/>
    <w:rsid w:val="00B36629"/>
    <w:rsid w:val="00B367E8"/>
    <w:rsid w:val="00B36FC9"/>
    <w:rsid w:val="00B42246"/>
    <w:rsid w:val="00B42356"/>
    <w:rsid w:val="00B43E99"/>
    <w:rsid w:val="00B445DA"/>
    <w:rsid w:val="00B51CEB"/>
    <w:rsid w:val="00B53546"/>
    <w:rsid w:val="00B53949"/>
    <w:rsid w:val="00B55B99"/>
    <w:rsid w:val="00B577D9"/>
    <w:rsid w:val="00B57876"/>
    <w:rsid w:val="00B62DF7"/>
    <w:rsid w:val="00B62DF9"/>
    <w:rsid w:val="00B67FC3"/>
    <w:rsid w:val="00B709E0"/>
    <w:rsid w:val="00B70F61"/>
    <w:rsid w:val="00B72792"/>
    <w:rsid w:val="00B73787"/>
    <w:rsid w:val="00B749A9"/>
    <w:rsid w:val="00B75A60"/>
    <w:rsid w:val="00B764C0"/>
    <w:rsid w:val="00B76F88"/>
    <w:rsid w:val="00B7795A"/>
    <w:rsid w:val="00B81E31"/>
    <w:rsid w:val="00B8446B"/>
    <w:rsid w:val="00B90168"/>
    <w:rsid w:val="00B90AB3"/>
    <w:rsid w:val="00B9264E"/>
    <w:rsid w:val="00B96BBE"/>
    <w:rsid w:val="00B9775E"/>
    <w:rsid w:val="00B9779A"/>
    <w:rsid w:val="00B97EFD"/>
    <w:rsid w:val="00BA091E"/>
    <w:rsid w:val="00BA106D"/>
    <w:rsid w:val="00BA368D"/>
    <w:rsid w:val="00BA3DEC"/>
    <w:rsid w:val="00BA6709"/>
    <w:rsid w:val="00BA6E55"/>
    <w:rsid w:val="00BB1F93"/>
    <w:rsid w:val="00BB3E50"/>
    <w:rsid w:val="00BB5E48"/>
    <w:rsid w:val="00BB72DE"/>
    <w:rsid w:val="00BC0627"/>
    <w:rsid w:val="00BC2265"/>
    <w:rsid w:val="00BC2FB7"/>
    <w:rsid w:val="00BC5C93"/>
    <w:rsid w:val="00BD5CF4"/>
    <w:rsid w:val="00BD608D"/>
    <w:rsid w:val="00BD6BEF"/>
    <w:rsid w:val="00BD6FC2"/>
    <w:rsid w:val="00BD75B2"/>
    <w:rsid w:val="00BE1ADB"/>
    <w:rsid w:val="00BE474E"/>
    <w:rsid w:val="00BF4A9B"/>
    <w:rsid w:val="00BF7911"/>
    <w:rsid w:val="00C026C5"/>
    <w:rsid w:val="00C05DA3"/>
    <w:rsid w:val="00C12D7E"/>
    <w:rsid w:val="00C1547E"/>
    <w:rsid w:val="00C16EEA"/>
    <w:rsid w:val="00C20D75"/>
    <w:rsid w:val="00C255D6"/>
    <w:rsid w:val="00C25C0C"/>
    <w:rsid w:val="00C268BE"/>
    <w:rsid w:val="00C27948"/>
    <w:rsid w:val="00C306A2"/>
    <w:rsid w:val="00C31702"/>
    <w:rsid w:val="00C40FCF"/>
    <w:rsid w:val="00C42EFA"/>
    <w:rsid w:val="00C4307C"/>
    <w:rsid w:val="00C44AD7"/>
    <w:rsid w:val="00C4649C"/>
    <w:rsid w:val="00C47994"/>
    <w:rsid w:val="00C50561"/>
    <w:rsid w:val="00C50FD8"/>
    <w:rsid w:val="00C54EF3"/>
    <w:rsid w:val="00C5616A"/>
    <w:rsid w:val="00C56408"/>
    <w:rsid w:val="00C56BAE"/>
    <w:rsid w:val="00C56F6E"/>
    <w:rsid w:val="00C57F47"/>
    <w:rsid w:val="00C63090"/>
    <w:rsid w:val="00C65223"/>
    <w:rsid w:val="00C66E65"/>
    <w:rsid w:val="00C66E8B"/>
    <w:rsid w:val="00C7225E"/>
    <w:rsid w:val="00C73423"/>
    <w:rsid w:val="00C7481E"/>
    <w:rsid w:val="00C75A0A"/>
    <w:rsid w:val="00C75E7D"/>
    <w:rsid w:val="00C7721A"/>
    <w:rsid w:val="00C80960"/>
    <w:rsid w:val="00C849B9"/>
    <w:rsid w:val="00C86987"/>
    <w:rsid w:val="00C87566"/>
    <w:rsid w:val="00C91DEA"/>
    <w:rsid w:val="00C935B0"/>
    <w:rsid w:val="00C95BD9"/>
    <w:rsid w:val="00C97189"/>
    <w:rsid w:val="00CA202C"/>
    <w:rsid w:val="00CA36FC"/>
    <w:rsid w:val="00CA3CC6"/>
    <w:rsid w:val="00CA50E2"/>
    <w:rsid w:val="00CA552E"/>
    <w:rsid w:val="00CA635C"/>
    <w:rsid w:val="00CB0233"/>
    <w:rsid w:val="00CB112E"/>
    <w:rsid w:val="00CB193D"/>
    <w:rsid w:val="00CB22C6"/>
    <w:rsid w:val="00CB3CDD"/>
    <w:rsid w:val="00CB5D82"/>
    <w:rsid w:val="00CB70AC"/>
    <w:rsid w:val="00CC1C29"/>
    <w:rsid w:val="00CC2682"/>
    <w:rsid w:val="00CC2B43"/>
    <w:rsid w:val="00CC415F"/>
    <w:rsid w:val="00CC61C2"/>
    <w:rsid w:val="00CC6498"/>
    <w:rsid w:val="00CD4722"/>
    <w:rsid w:val="00CD521F"/>
    <w:rsid w:val="00CD72BB"/>
    <w:rsid w:val="00CD77E8"/>
    <w:rsid w:val="00CD7AE3"/>
    <w:rsid w:val="00CD7D25"/>
    <w:rsid w:val="00CE040B"/>
    <w:rsid w:val="00CE2CAC"/>
    <w:rsid w:val="00CE6C3A"/>
    <w:rsid w:val="00CE783B"/>
    <w:rsid w:val="00CF37A9"/>
    <w:rsid w:val="00CF3DC7"/>
    <w:rsid w:val="00D00537"/>
    <w:rsid w:val="00D0207A"/>
    <w:rsid w:val="00D05946"/>
    <w:rsid w:val="00D070DD"/>
    <w:rsid w:val="00D15C46"/>
    <w:rsid w:val="00D16DE9"/>
    <w:rsid w:val="00D170E8"/>
    <w:rsid w:val="00D2173F"/>
    <w:rsid w:val="00D22F85"/>
    <w:rsid w:val="00D252E8"/>
    <w:rsid w:val="00D256AD"/>
    <w:rsid w:val="00D26B80"/>
    <w:rsid w:val="00D27B6F"/>
    <w:rsid w:val="00D32645"/>
    <w:rsid w:val="00D343A0"/>
    <w:rsid w:val="00D41002"/>
    <w:rsid w:val="00D4165F"/>
    <w:rsid w:val="00D4170E"/>
    <w:rsid w:val="00D4218C"/>
    <w:rsid w:val="00D43B3E"/>
    <w:rsid w:val="00D43D85"/>
    <w:rsid w:val="00D4407B"/>
    <w:rsid w:val="00D453B3"/>
    <w:rsid w:val="00D508D5"/>
    <w:rsid w:val="00D50E64"/>
    <w:rsid w:val="00D50FD0"/>
    <w:rsid w:val="00D514D7"/>
    <w:rsid w:val="00D52077"/>
    <w:rsid w:val="00D628D4"/>
    <w:rsid w:val="00D632F5"/>
    <w:rsid w:val="00D65A82"/>
    <w:rsid w:val="00D66720"/>
    <w:rsid w:val="00D7027F"/>
    <w:rsid w:val="00D70868"/>
    <w:rsid w:val="00D7388B"/>
    <w:rsid w:val="00D76B17"/>
    <w:rsid w:val="00D82A55"/>
    <w:rsid w:val="00D83D5F"/>
    <w:rsid w:val="00D90F43"/>
    <w:rsid w:val="00D95A06"/>
    <w:rsid w:val="00D978D6"/>
    <w:rsid w:val="00D97CAE"/>
    <w:rsid w:val="00DA0265"/>
    <w:rsid w:val="00DA133D"/>
    <w:rsid w:val="00DA1407"/>
    <w:rsid w:val="00DA1724"/>
    <w:rsid w:val="00DA1E1C"/>
    <w:rsid w:val="00DA259E"/>
    <w:rsid w:val="00DA2852"/>
    <w:rsid w:val="00DA3776"/>
    <w:rsid w:val="00DA4FC5"/>
    <w:rsid w:val="00DA5621"/>
    <w:rsid w:val="00DA65EA"/>
    <w:rsid w:val="00DA6CCF"/>
    <w:rsid w:val="00DA78C9"/>
    <w:rsid w:val="00DA7CDD"/>
    <w:rsid w:val="00DB0327"/>
    <w:rsid w:val="00DB0D56"/>
    <w:rsid w:val="00DB140F"/>
    <w:rsid w:val="00DB1A70"/>
    <w:rsid w:val="00DB5285"/>
    <w:rsid w:val="00DB69B3"/>
    <w:rsid w:val="00DB7E0C"/>
    <w:rsid w:val="00DC2D00"/>
    <w:rsid w:val="00DC2D83"/>
    <w:rsid w:val="00DC3E10"/>
    <w:rsid w:val="00DC4F32"/>
    <w:rsid w:val="00DC6521"/>
    <w:rsid w:val="00DC6877"/>
    <w:rsid w:val="00DC7DC9"/>
    <w:rsid w:val="00DD0B5E"/>
    <w:rsid w:val="00DD2059"/>
    <w:rsid w:val="00DD3D13"/>
    <w:rsid w:val="00DD3F0F"/>
    <w:rsid w:val="00DD488A"/>
    <w:rsid w:val="00DD6417"/>
    <w:rsid w:val="00DD759E"/>
    <w:rsid w:val="00DD7B7A"/>
    <w:rsid w:val="00DD7E2B"/>
    <w:rsid w:val="00DE20B7"/>
    <w:rsid w:val="00DE253E"/>
    <w:rsid w:val="00DE3A4C"/>
    <w:rsid w:val="00DE409D"/>
    <w:rsid w:val="00DE6069"/>
    <w:rsid w:val="00DE728B"/>
    <w:rsid w:val="00DF1B67"/>
    <w:rsid w:val="00DF582B"/>
    <w:rsid w:val="00DF59B7"/>
    <w:rsid w:val="00DF5F29"/>
    <w:rsid w:val="00DF64B6"/>
    <w:rsid w:val="00DF710E"/>
    <w:rsid w:val="00E0122B"/>
    <w:rsid w:val="00E0237F"/>
    <w:rsid w:val="00E03127"/>
    <w:rsid w:val="00E04BBF"/>
    <w:rsid w:val="00E058CE"/>
    <w:rsid w:val="00E07362"/>
    <w:rsid w:val="00E07A73"/>
    <w:rsid w:val="00E105E8"/>
    <w:rsid w:val="00E11164"/>
    <w:rsid w:val="00E126F2"/>
    <w:rsid w:val="00E13214"/>
    <w:rsid w:val="00E132FC"/>
    <w:rsid w:val="00E13575"/>
    <w:rsid w:val="00E13E35"/>
    <w:rsid w:val="00E166D5"/>
    <w:rsid w:val="00E17033"/>
    <w:rsid w:val="00E17D32"/>
    <w:rsid w:val="00E20458"/>
    <w:rsid w:val="00E23475"/>
    <w:rsid w:val="00E25A72"/>
    <w:rsid w:val="00E26772"/>
    <w:rsid w:val="00E31847"/>
    <w:rsid w:val="00E31A5E"/>
    <w:rsid w:val="00E32983"/>
    <w:rsid w:val="00E33207"/>
    <w:rsid w:val="00E33BC1"/>
    <w:rsid w:val="00E33DDE"/>
    <w:rsid w:val="00E40465"/>
    <w:rsid w:val="00E419AB"/>
    <w:rsid w:val="00E43E93"/>
    <w:rsid w:val="00E44A6A"/>
    <w:rsid w:val="00E45C01"/>
    <w:rsid w:val="00E4607B"/>
    <w:rsid w:val="00E479BD"/>
    <w:rsid w:val="00E47BB1"/>
    <w:rsid w:val="00E50675"/>
    <w:rsid w:val="00E509DF"/>
    <w:rsid w:val="00E54DB1"/>
    <w:rsid w:val="00E562F7"/>
    <w:rsid w:val="00E57701"/>
    <w:rsid w:val="00E613C8"/>
    <w:rsid w:val="00E62EF7"/>
    <w:rsid w:val="00E6436E"/>
    <w:rsid w:val="00E65336"/>
    <w:rsid w:val="00E66258"/>
    <w:rsid w:val="00E70224"/>
    <w:rsid w:val="00E71CFF"/>
    <w:rsid w:val="00E7476A"/>
    <w:rsid w:val="00E769A4"/>
    <w:rsid w:val="00E80D70"/>
    <w:rsid w:val="00E81169"/>
    <w:rsid w:val="00E81772"/>
    <w:rsid w:val="00E83B4D"/>
    <w:rsid w:val="00E848F7"/>
    <w:rsid w:val="00E85826"/>
    <w:rsid w:val="00E86BE7"/>
    <w:rsid w:val="00E8756B"/>
    <w:rsid w:val="00E91BB5"/>
    <w:rsid w:val="00E92677"/>
    <w:rsid w:val="00E92F4C"/>
    <w:rsid w:val="00E93292"/>
    <w:rsid w:val="00EA36EF"/>
    <w:rsid w:val="00EA5D21"/>
    <w:rsid w:val="00EB04A3"/>
    <w:rsid w:val="00EB1550"/>
    <w:rsid w:val="00EB1C20"/>
    <w:rsid w:val="00EB1C8B"/>
    <w:rsid w:val="00EB2873"/>
    <w:rsid w:val="00EB40B1"/>
    <w:rsid w:val="00EB669E"/>
    <w:rsid w:val="00EB7D67"/>
    <w:rsid w:val="00EC4DB8"/>
    <w:rsid w:val="00EC63B3"/>
    <w:rsid w:val="00EC66DF"/>
    <w:rsid w:val="00EC7A64"/>
    <w:rsid w:val="00ED0C29"/>
    <w:rsid w:val="00ED40D3"/>
    <w:rsid w:val="00ED515C"/>
    <w:rsid w:val="00EE0344"/>
    <w:rsid w:val="00EE11E6"/>
    <w:rsid w:val="00EE1EAF"/>
    <w:rsid w:val="00EE2748"/>
    <w:rsid w:val="00EE63A0"/>
    <w:rsid w:val="00EF0230"/>
    <w:rsid w:val="00EF29A1"/>
    <w:rsid w:val="00EF322A"/>
    <w:rsid w:val="00EF3907"/>
    <w:rsid w:val="00EF42CC"/>
    <w:rsid w:val="00EF540D"/>
    <w:rsid w:val="00EF5D3D"/>
    <w:rsid w:val="00EF625B"/>
    <w:rsid w:val="00EF73BB"/>
    <w:rsid w:val="00F03BF9"/>
    <w:rsid w:val="00F04F7C"/>
    <w:rsid w:val="00F13AC5"/>
    <w:rsid w:val="00F15FD8"/>
    <w:rsid w:val="00F172AD"/>
    <w:rsid w:val="00F221F4"/>
    <w:rsid w:val="00F23511"/>
    <w:rsid w:val="00F23624"/>
    <w:rsid w:val="00F251D4"/>
    <w:rsid w:val="00F2659C"/>
    <w:rsid w:val="00F26EF9"/>
    <w:rsid w:val="00F3193D"/>
    <w:rsid w:val="00F32F41"/>
    <w:rsid w:val="00F354B7"/>
    <w:rsid w:val="00F35FB9"/>
    <w:rsid w:val="00F43DF0"/>
    <w:rsid w:val="00F44870"/>
    <w:rsid w:val="00F45B8C"/>
    <w:rsid w:val="00F53639"/>
    <w:rsid w:val="00F53C87"/>
    <w:rsid w:val="00F56297"/>
    <w:rsid w:val="00F633A8"/>
    <w:rsid w:val="00F63641"/>
    <w:rsid w:val="00F664C4"/>
    <w:rsid w:val="00F66BD9"/>
    <w:rsid w:val="00F67432"/>
    <w:rsid w:val="00F753DF"/>
    <w:rsid w:val="00F801FD"/>
    <w:rsid w:val="00F80B19"/>
    <w:rsid w:val="00F839F0"/>
    <w:rsid w:val="00F9243E"/>
    <w:rsid w:val="00F93F36"/>
    <w:rsid w:val="00F94194"/>
    <w:rsid w:val="00F97627"/>
    <w:rsid w:val="00FA0D2D"/>
    <w:rsid w:val="00FA2ADE"/>
    <w:rsid w:val="00FA2BFB"/>
    <w:rsid w:val="00FA340C"/>
    <w:rsid w:val="00FA6A9E"/>
    <w:rsid w:val="00FA7939"/>
    <w:rsid w:val="00FB14FD"/>
    <w:rsid w:val="00FB3E06"/>
    <w:rsid w:val="00FB3E17"/>
    <w:rsid w:val="00FB539A"/>
    <w:rsid w:val="00FB6C49"/>
    <w:rsid w:val="00FC28D8"/>
    <w:rsid w:val="00FC3B02"/>
    <w:rsid w:val="00FD03C8"/>
    <w:rsid w:val="00FD080F"/>
    <w:rsid w:val="00FD15CE"/>
    <w:rsid w:val="00FD1E32"/>
    <w:rsid w:val="00FD3D58"/>
    <w:rsid w:val="00FD50A4"/>
    <w:rsid w:val="00FD5B11"/>
    <w:rsid w:val="00FD5D65"/>
    <w:rsid w:val="00FD7B25"/>
    <w:rsid w:val="00FE0B90"/>
    <w:rsid w:val="00FE0E2F"/>
    <w:rsid w:val="00FE0F0F"/>
    <w:rsid w:val="00FE29E9"/>
    <w:rsid w:val="00FE41C3"/>
    <w:rsid w:val="00FE6407"/>
    <w:rsid w:val="00FE6C9C"/>
    <w:rsid w:val="00FF0AF1"/>
    <w:rsid w:val="00FF1D4D"/>
    <w:rsid w:val="00FF3000"/>
    <w:rsid w:val="00FF43D6"/>
    <w:rsid w:val="00FF4D89"/>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6543B6"/>
  <w15:docId w15:val="{E9313AF5-DF86-401F-9290-F8711DC06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Text Body"/>
    <w:qFormat/>
    <w:rsid w:val="0092419C"/>
    <w:pPr>
      <w:tabs>
        <w:tab w:val="left" w:pos="640"/>
      </w:tabs>
      <w:spacing w:after="160" w:line="320" w:lineRule="exact"/>
      <w:jc w:val="both"/>
    </w:pPr>
    <w:rPr>
      <w:rFonts w:ascii="Ubuntu Light" w:hAnsi="Ubuntu Light"/>
      <w:spacing w:val="-2"/>
      <w:kern w:val="18"/>
      <w:sz w:val="21"/>
      <w:szCs w:val="21"/>
      <w:lang w:val="fr-CH"/>
    </w:rPr>
  </w:style>
  <w:style w:type="paragraph" w:styleId="Titre1">
    <w:name w:val="heading 1"/>
    <w:basedOn w:val="Normal"/>
    <w:next w:val="Normal"/>
    <w:link w:val="Titre1Car"/>
    <w:autoRedefine/>
    <w:uiPriority w:val="9"/>
    <w:qFormat/>
    <w:rsid w:val="00490435"/>
    <w:pPr>
      <w:keepNext/>
      <w:numPr>
        <w:numId w:val="2"/>
      </w:numPr>
      <w:spacing w:before="320" w:line="520" w:lineRule="exact"/>
      <w:contextualSpacing/>
      <w:outlineLvl w:val="0"/>
    </w:pPr>
    <w:rPr>
      <w:b/>
      <w:sz w:val="52"/>
      <w:szCs w:val="24"/>
      <w:lang w:val="fr-FR" w:eastAsia="fr-CH"/>
    </w:rPr>
  </w:style>
  <w:style w:type="paragraph" w:styleId="Titre2">
    <w:name w:val="heading 2"/>
    <w:basedOn w:val="Normal"/>
    <w:next w:val="Normal"/>
    <w:link w:val="Titre2Car"/>
    <w:uiPriority w:val="9"/>
    <w:unhideWhenUsed/>
    <w:qFormat/>
    <w:rsid w:val="00116D12"/>
    <w:pPr>
      <w:keepNext/>
      <w:keepLines/>
      <w:numPr>
        <w:ilvl w:val="1"/>
        <w:numId w:val="2"/>
      </w:numPr>
      <w:spacing w:before="200" w:after="0"/>
      <w:ind w:left="576"/>
      <w:outlineLvl w:val="1"/>
    </w:pPr>
    <w:rPr>
      <w:rFonts w:eastAsiaTheme="majorEastAsia" w:cstheme="majorBidi"/>
      <w:b/>
      <w:bCs/>
      <w:color w:val="000000" w:themeColor="text1"/>
      <w:sz w:val="28"/>
      <w:szCs w:val="26"/>
    </w:rPr>
  </w:style>
  <w:style w:type="paragraph" w:styleId="Titre3">
    <w:name w:val="heading 3"/>
    <w:basedOn w:val="Normal"/>
    <w:next w:val="Normal"/>
    <w:link w:val="Titre3Car"/>
    <w:uiPriority w:val="9"/>
    <w:unhideWhenUsed/>
    <w:qFormat/>
    <w:rsid w:val="00950BD9"/>
    <w:pPr>
      <w:keepNext/>
      <w:keepLines/>
      <w:numPr>
        <w:ilvl w:val="2"/>
        <w:numId w:val="2"/>
      </w:numPr>
      <w:spacing w:before="200" w:after="0"/>
      <w:outlineLvl w:val="2"/>
    </w:pPr>
    <w:rPr>
      <w:rFonts w:eastAsiaTheme="majorEastAsia" w:cstheme="majorBidi"/>
      <w:b/>
      <w:bCs/>
      <w:caps/>
      <w:color w:val="9C0F1D"/>
      <w:spacing w:val="20"/>
      <w:szCs w:val="20"/>
    </w:rPr>
  </w:style>
  <w:style w:type="paragraph" w:styleId="Titre4">
    <w:name w:val="heading 4"/>
    <w:basedOn w:val="Normal"/>
    <w:next w:val="Normal"/>
    <w:link w:val="Titre4Car"/>
    <w:uiPriority w:val="9"/>
    <w:unhideWhenUsed/>
    <w:qFormat/>
    <w:rsid w:val="00950BD9"/>
    <w:pPr>
      <w:keepNext/>
      <w:keepLines/>
      <w:numPr>
        <w:ilvl w:val="3"/>
        <w:numId w:val="2"/>
      </w:numPr>
      <w:spacing w:before="200" w:after="0"/>
      <w:outlineLvl w:val="3"/>
    </w:pPr>
    <w:rPr>
      <w:rFonts w:eastAsiaTheme="majorEastAsia" w:cstheme="majorBidi"/>
      <w:b/>
      <w:bCs/>
      <w:i/>
      <w:iCs/>
      <w:color w:val="141313"/>
      <w:szCs w:val="20"/>
    </w:rPr>
  </w:style>
  <w:style w:type="paragraph" w:styleId="Titre5">
    <w:name w:val="heading 5"/>
    <w:basedOn w:val="Normal"/>
    <w:next w:val="Normal"/>
    <w:link w:val="Titre5Car"/>
    <w:autoRedefine/>
    <w:uiPriority w:val="9"/>
    <w:unhideWhenUsed/>
    <w:qFormat/>
    <w:rsid w:val="00F23624"/>
    <w:pPr>
      <w:keepNext/>
      <w:keepLines/>
      <w:numPr>
        <w:ilvl w:val="4"/>
        <w:numId w:val="2"/>
      </w:numPr>
      <w:spacing w:before="200" w:after="0"/>
      <w:outlineLvl w:val="4"/>
    </w:pPr>
    <w:rPr>
      <w:rFonts w:eastAsiaTheme="majorEastAsia" w:cstheme="majorBidi"/>
      <w:i/>
      <w:color w:val="C0504D" w:themeColor="accent2"/>
    </w:rPr>
  </w:style>
  <w:style w:type="paragraph" w:styleId="Titre6">
    <w:name w:val="heading 6"/>
    <w:basedOn w:val="Normal"/>
    <w:next w:val="Normal"/>
    <w:link w:val="Titre6Car"/>
    <w:uiPriority w:val="9"/>
    <w:unhideWhenUsed/>
    <w:qFormat/>
    <w:rsid w:val="00950BD9"/>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116D12"/>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116D12"/>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116D12"/>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90435"/>
    <w:rPr>
      <w:rFonts w:ascii="Ubuntu Light" w:hAnsi="Ubuntu Light"/>
      <w:b/>
      <w:spacing w:val="-2"/>
      <w:kern w:val="18"/>
      <w:sz w:val="52"/>
      <w:lang w:val="fr-FR" w:eastAsia="fr-CH"/>
    </w:rPr>
  </w:style>
  <w:style w:type="paragraph" w:customStyle="1" w:styleId="SectionHeadingSubhead">
    <w:name w:val="SectionHeading_Subhead"/>
    <w:basedOn w:val="Titre2"/>
    <w:qFormat/>
    <w:rsid w:val="00116D12"/>
    <w:pPr>
      <w:keepNext w:val="0"/>
      <w:keepLines w:val="0"/>
      <w:numPr>
        <w:ilvl w:val="0"/>
        <w:numId w:val="1"/>
      </w:numPr>
      <w:spacing w:before="320" w:after="160" w:line="520" w:lineRule="exact"/>
    </w:pPr>
    <w:rPr>
      <w:rFonts w:eastAsiaTheme="minorHAnsi" w:cstheme="minorBidi"/>
      <w:b w:val="0"/>
      <w:bCs w:val="0"/>
      <w:color w:val="FF0000"/>
      <w:sz w:val="64"/>
      <w:szCs w:val="28"/>
    </w:rPr>
  </w:style>
  <w:style w:type="character" w:customStyle="1" w:styleId="Titre2Car">
    <w:name w:val="Titre 2 Car"/>
    <w:basedOn w:val="Policepardfaut"/>
    <w:link w:val="Titre2"/>
    <w:uiPriority w:val="9"/>
    <w:rsid w:val="00116D12"/>
    <w:rPr>
      <w:rFonts w:ascii="Ubuntu Light" w:eastAsiaTheme="majorEastAsia" w:hAnsi="Ubuntu Light" w:cstheme="majorBidi"/>
      <w:b/>
      <w:bCs/>
      <w:color w:val="000000" w:themeColor="text1"/>
      <w:spacing w:val="-2"/>
      <w:kern w:val="18"/>
      <w:sz w:val="28"/>
      <w:szCs w:val="26"/>
      <w:lang w:val="fr-CH"/>
    </w:rPr>
  </w:style>
  <w:style w:type="paragraph" w:customStyle="1" w:styleId="Pre-HeadingLine">
    <w:name w:val="Pre-Heading Line"/>
    <w:basedOn w:val="Titre2"/>
    <w:qFormat/>
    <w:rsid w:val="00950BD9"/>
    <w:pPr>
      <w:keepNext w:val="0"/>
      <w:keepLines w:val="0"/>
      <w:spacing w:before="0" w:after="80" w:line="380" w:lineRule="exact"/>
      <w:ind w:left="9931"/>
    </w:pPr>
    <w:rPr>
      <w:rFonts w:eastAsiaTheme="minorHAnsi" w:cstheme="minorBidi"/>
      <w:b w:val="0"/>
      <w:bCs w:val="0"/>
      <w:color w:val="auto"/>
      <w:sz w:val="36"/>
      <w:szCs w:val="32"/>
    </w:rPr>
  </w:style>
  <w:style w:type="paragraph" w:customStyle="1" w:styleId="ContentsListingStyle">
    <w:name w:val="Contents Listing Style"/>
    <w:basedOn w:val="Normal"/>
    <w:qFormat/>
    <w:rsid w:val="004354F3"/>
    <w:pPr>
      <w:tabs>
        <w:tab w:val="left" w:pos="397"/>
      </w:tabs>
    </w:pPr>
    <w:rPr>
      <w:lang w:val="en-GB"/>
    </w:rPr>
  </w:style>
  <w:style w:type="paragraph" w:customStyle="1" w:styleId="SubheadSans">
    <w:name w:val="Subhead – Sans"/>
    <w:basedOn w:val="Normal"/>
    <w:autoRedefine/>
    <w:qFormat/>
    <w:rsid w:val="002763CD"/>
    <w:pPr>
      <w:tabs>
        <w:tab w:val="clear" w:pos="640"/>
      </w:tabs>
      <w:spacing w:after="0" w:line="320" w:lineRule="atLeast"/>
    </w:pPr>
    <w:rPr>
      <w:rFonts w:eastAsia="ヒラギノ角ゴ Pro W3" w:cs="Arial"/>
      <w:i/>
      <w:color w:val="000000"/>
      <w:szCs w:val="24"/>
      <w:lang w:eastAsia="en-US"/>
    </w:rPr>
  </w:style>
  <w:style w:type="paragraph" w:customStyle="1" w:styleId="Delegatename">
    <w:name w:val="Delegate name"/>
    <w:basedOn w:val="Normal"/>
    <w:next w:val="DelateTitle"/>
    <w:autoRedefine/>
    <w:qFormat/>
    <w:rsid w:val="00506F57"/>
    <w:pPr>
      <w:spacing w:before="600" w:line="240" w:lineRule="auto"/>
      <w:ind w:left="397" w:right="125"/>
    </w:pPr>
    <w:rPr>
      <w:w w:val="90"/>
      <w:sz w:val="44"/>
      <w:szCs w:val="44"/>
    </w:rPr>
  </w:style>
  <w:style w:type="paragraph" w:customStyle="1" w:styleId="DelateTitle">
    <w:name w:val="Delate Title"/>
    <w:basedOn w:val="Normal"/>
    <w:autoRedefine/>
    <w:qFormat/>
    <w:rsid w:val="00950BD9"/>
    <w:pPr>
      <w:spacing w:after="0"/>
      <w:ind w:left="397" w:right="125"/>
    </w:pPr>
  </w:style>
  <w:style w:type="paragraph" w:customStyle="1" w:styleId="DelegateProgram">
    <w:name w:val="Delegate Program"/>
    <w:basedOn w:val="DelateTitle"/>
    <w:qFormat/>
    <w:rsid w:val="00AB2CF3"/>
    <w:rPr>
      <w:rFonts w:ascii="Ubuntu Italic" w:hAnsi="Ubuntu Italic"/>
    </w:rPr>
  </w:style>
  <w:style w:type="paragraph" w:customStyle="1" w:styleId="Timesnewroman">
    <w:name w:val="Times new roman"/>
    <w:basedOn w:val="Titre2"/>
    <w:link w:val="TimesnewromanChar"/>
    <w:rsid w:val="00BA106D"/>
    <w:pPr>
      <w:keepLines w:val="0"/>
      <w:tabs>
        <w:tab w:val="clear" w:pos="640"/>
      </w:tabs>
      <w:spacing w:before="240" w:after="60" w:line="240" w:lineRule="auto"/>
    </w:pPr>
    <w:rPr>
      <w:rFonts w:eastAsia="Times New Roman" w:cs="Arial"/>
      <w:i/>
      <w:iCs/>
      <w:szCs w:val="28"/>
    </w:rPr>
  </w:style>
  <w:style w:type="character" w:customStyle="1" w:styleId="TimesnewromanChar">
    <w:name w:val="Times new roman Char"/>
    <w:basedOn w:val="Titre2Car"/>
    <w:link w:val="Timesnewroman"/>
    <w:rsid w:val="00BA106D"/>
    <w:rPr>
      <w:rFonts w:ascii="Ubuntu Light" w:eastAsia="Times New Roman" w:hAnsi="Ubuntu Light" w:cs="Arial"/>
      <w:b/>
      <w:bCs/>
      <w:i/>
      <w:iCs/>
      <w:color w:val="000000" w:themeColor="text1"/>
      <w:spacing w:val="-2"/>
      <w:kern w:val="18"/>
      <w:sz w:val="28"/>
      <w:szCs w:val="28"/>
      <w:lang w:val="fr-CH"/>
    </w:rPr>
  </w:style>
  <w:style w:type="character" w:customStyle="1" w:styleId="Titre3Car">
    <w:name w:val="Titre 3 Car"/>
    <w:basedOn w:val="Policepardfaut"/>
    <w:link w:val="Titre3"/>
    <w:uiPriority w:val="9"/>
    <w:rsid w:val="00950BD9"/>
    <w:rPr>
      <w:rFonts w:ascii="Ubuntu Light" w:eastAsiaTheme="majorEastAsia" w:hAnsi="Ubuntu Light" w:cstheme="majorBidi"/>
      <w:b/>
      <w:bCs/>
      <w:caps/>
      <w:color w:val="9C0F1D"/>
      <w:spacing w:val="20"/>
      <w:kern w:val="18"/>
      <w:sz w:val="21"/>
      <w:szCs w:val="20"/>
      <w:lang w:val="fr-CH"/>
    </w:rPr>
  </w:style>
  <w:style w:type="paragraph" w:styleId="Titre">
    <w:name w:val="Title"/>
    <w:basedOn w:val="Normal"/>
    <w:next w:val="Normal"/>
    <w:link w:val="TitreCar"/>
    <w:uiPriority w:val="10"/>
    <w:qFormat/>
    <w:rsid w:val="00253BB7"/>
    <w:pPr>
      <w:tabs>
        <w:tab w:val="clear" w:pos="640"/>
      </w:tabs>
      <w:spacing w:after="360" w:line="240" w:lineRule="auto"/>
    </w:pPr>
    <w:rPr>
      <w:color w:val="FFFFFF" w:themeColor="background1"/>
      <w:sz w:val="84"/>
      <w:szCs w:val="84"/>
    </w:rPr>
  </w:style>
  <w:style w:type="character" w:customStyle="1" w:styleId="TitreCar">
    <w:name w:val="Titre Car"/>
    <w:basedOn w:val="Policepardfaut"/>
    <w:link w:val="Titre"/>
    <w:uiPriority w:val="10"/>
    <w:rsid w:val="00253BB7"/>
    <w:rPr>
      <w:rFonts w:ascii="Ubuntu Light" w:hAnsi="Ubuntu Light"/>
      <w:color w:val="FFFFFF" w:themeColor="background1"/>
      <w:spacing w:val="-2"/>
      <w:kern w:val="18"/>
      <w:sz w:val="84"/>
      <w:szCs w:val="84"/>
    </w:rPr>
  </w:style>
  <w:style w:type="character" w:customStyle="1" w:styleId="Titre4Car">
    <w:name w:val="Titre 4 Car"/>
    <w:basedOn w:val="Policepardfaut"/>
    <w:link w:val="Titre4"/>
    <w:uiPriority w:val="9"/>
    <w:rsid w:val="00950BD9"/>
    <w:rPr>
      <w:rFonts w:ascii="Ubuntu Light" w:eastAsiaTheme="majorEastAsia" w:hAnsi="Ubuntu Light" w:cstheme="majorBidi"/>
      <w:b/>
      <w:bCs/>
      <w:i/>
      <w:iCs/>
      <w:color w:val="141313"/>
      <w:spacing w:val="-2"/>
      <w:kern w:val="18"/>
      <w:sz w:val="21"/>
      <w:szCs w:val="20"/>
      <w:lang w:val="fr-CH"/>
    </w:rPr>
  </w:style>
  <w:style w:type="character" w:customStyle="1" w:styleId="Titre5Car">
    <w:name w:val="Titre 5 Car"/>
    <w:basedOn w:val="Policepardfaut"/>
    <w:link w:val="Titre5"/>
    <w:uiPriority w:val="9"/>
    <w:rsid w:val="00F23624"/>
    <w:rPr>
      <w:rFonts w:ascii="Ubuntu Light" w:eastAsiaTheme="majorEastAsia" w:hAnsi="Ubuntu Light" w:cstheme="majorBidi"/>
      <w:i/>
      <w:color w:val="C0504D" w:themeColor="accent2"/>
      <w:spacing w:val="-2"/>
      <w:kern w:val="18"/>
      <w:sz w:val="21"/>
      <w:szCs w:val="21"/>
      <w:lang w:val="fr-CH"/>
    </w:rPr>
  </w:style>
  <w:style w:type="character" w:customStyle="1" w:styleId="Titre6Car">
    <w:name w:val="Titre 6 Car"/>
    <w:basedOn w:val="Policepardfaut"/>
    <w:link w:val="Titre6"/>
    <w:uiPriority w:val="9"/>
    <w:rsid w:val="00950BD9"/>
    <w:rPr>
      <w:rFonts w:asciiTheme="majorHAnsi" w:eastAsiaTheme="majorEastAsia" w:hAnsiTheme="majorHAnsi" w:cstheme="majorBidi"/>
      <w:i/>
      <w:iCs/>
      <w:color w:val="243F60" w:themeColor="accent1" w:themeShade="7F"/>
      <w:spacing w:val="-2"/>
      <w:kern w:val="18"/>
      <w:sz w:val="21"/>
      <w:szCs w:val="21"/>
      <w:lang w:val="fr-CH"/>
    </w:rPr>
  </w:style>
  <w:style w:type="paragraph" w:styleId="Sous-titre">
    <w:name w:val="Subtitle"/>
    <w:basedOn w:val="Normal"/>
    <w:next w:val="Normal"/>
    <w:link w:val="Sous-titreCar"/>
    <w:uiPriority w:val="11"/>
    <w:qFormat/>
    <w:rsid w:val="00950BD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950BD9"/>
    <w:rPr>
      <w:rFonts w:asciiTheme="majorHAnsi" w:eastAsiaTheme="majorEastAsia" w:hAnsiTheme="majorHAnsi" w:cstheme="majorBidi"/>
      <w:i/>
      <w:iCs/>
      <w:color w:val="4F81BD" w:themeColor="accent1"/>
      <w:spacing w:val="15"/>
      <w:lang w:val="en-IE"/>
    </w:rPr>
  </w:style>
  <w:style w:type="character" w:styleId="Emphaseple">
    <w:name w:val="Subtle Emphasis"/>
    <w:basedOn w:val="Policepardfaut"/>
    <w:uiPriority w:val="19"/>
    <w:qFormat/>
    <w:rsid w:val="00950BD9"/>
    <w:rPr>
      <w:color w:val="808080" w:themeColor="text1" w:themeTint="7F"/>
    </w:rPr>
  </w:style>
  <w:style w:type="character" w:styleId="lev">
    <w:name w:val="Strong"/>
    <w:basedOn w:val="Policepardfaut"/>
    <w:uiPriority w:val="22"/>
    <w:qFormat/>
    <w:rsid w:val="00950BD9"/>
    <w:rPr>
      <w:b/>
      <w:bCs/>
    </w:rPr>
  </w:style>
  <w:style w:type="paragraph" w:styleId="Citationintense">
    <w:name w:val="Intense Quote"/>
    <w:basedOn w:val="Normal"/>
    <w:next w:val="Normal"/>
    <w:link w:val="CitationintenseCar"/>
    <w:uiPriority w:val="30"/>
    <w:qFormat/>
    <w:rsid w:val="00730998"/>
    <w:pPr>
      <w:pBdr>
        <w:top w:val="single" w:sz="4" w:space="1" w:color="FF0000"/>
        <w:bottom w:val="single" w:sz="4" w:space="4" w:color="FF0000"/>
      </w:pBdr>
      <w:spacing w:before="200" w:after="280" w:line="280" w:lineRule="exact"/>
      <w:ind w:left="936" w:right="936"/>
    </w:pPr>
    <w:rPr>
      <w:b/>
      <w:bCs/>
      <w:i/>
      <w:iCs/>
      <w:color w:val="000000" w:themeColor="text1"/>
    </w:rPr>
  </w:style>
  <w:style w:type="character" w:customStyle="1" w:styleId="CitationintenseCar">
    <w:name w:val="Citation intense Car"/>
    <w:basedOn w:val="Policepardfaut"/>
    <w:link w:val="Citationintense"/>
    <w:uiPriority w:val="30"/>
    <w:rsid w:val="00730998"/>
    <w:rPr>
      <w:rFonts w:ascii="Ubuntu" w:hAnsi="Ubuntu"/>
      <w:b/>
      <w:bCs/>
      <w:i/>
      <w:iCs/>
      <w:color w:val="000000" w:themeColor="text1"/>
      <w:spacing w:val="-2"/>
      <w:kern w:val="18"/>
      <w:sz w:val="21"/>
      <w:szCs w:val="21"/>
    </w:rPr>
  </w:style>
  <w:style w:type="character" w:styleId="Rfrenceintense">
    <w:name w:val="Intense Reference"/>
    <w:basedOn w:val="Policepardfaut"/>
    <w:uiPriority w:val="32"/>
    <w:qFormat/>
    <w:rsid w:val="00950BD9"/>
    <w:rPr>
      <w:b/>
      <w:bCs/>
      <w:caps w:val="0"/>
      <w:smallCaps w:val="0"/>
      <w:color w:val="C0504D" w:themeColor="accent2"/>
      <w:spacing w:val="5"/>
      <w:u w:val="single"/>
    </w:rPr>
  </w:style>
  <w:style w:type="paragraph" w:styleId="Citation">
    <w:name w:val="Quote"/>
    <w:basedOn w:val="Normal"/>
    <w:next w:val="Normal"/>
    <w:link w:val="CitationCar"/>
    <w:uiPriority w:val="29"/>
    <w:qFormat/>
    <w:rsid w:val="005E0A60"/>
    <w:rPr>
      <w:i/>
      <w:iCs/>
      <w:color w:val="000000" w:themeColor="text1"/>
    </w:rPr>
  </w:style>
  <w:style w:type="character" w:customStyle="1" w:styleId="CitationCar">
    <w:name w:val="Citation Car"/>
    <w:basedOn w:val="Policepardfaut"/>
    <w:link w:val="Citation"/>
    <w:uiPriority w:val="29"/>
    <w:rsid w:val="005E0A60"/>
    <w:rPr>
      <w:rFonts w:ascii="Ubuntu" w:hAnsi="Ubuntu"/>
      <w:i/>
      <w:iCs/>
      <w:color w:val="000000" w:themeColor="text1"/>
      <w:spacing w:val="-2"/>
      <w:kern w:val="18"/>
      <w:sz w:val="21"/>
      <w:szCs w:val="21"/>
      <w:lang w:val="en-IE"/>
    </w:rPr>
  </w:style>
  <w:style w:type="paragraph" w:styleId="En-tte">
    <w:name w:val="header"/>
    <w:basedOn w:val="Normal"/>
    <w:link w:val="En-tteCar"/>
    <w:uiPriority w:val="99"/>
    <w:unhideWhenUsed/>
    <w:rsid w:val="0019647D"/>
    <w:pPr>
      <w:tabs>
        <w:tab w:val="clear" w:pos="640"/>
        <w:tab w:val="center" w:pos="4320"/>
        <w:tab w:val="right" w:pos="8640"/>
      </w:tabs>
      <w:spacing w:after="0" w:line="240" w:lineRule="auto"/>
    </w:pPr>
  </w:style>
  <w:style w:type="character" w:customStyle="1" w:styleId="En-tteCar">
    <w:name w:val="En-tête Car"/>
    <w:basedOn w:val="Policepardfaut"/>
    <w:link w:val="En-tte"/>
    <w:uiPriority w:val="99"/>
    <w:rsid w:val="0019647D"/>
    <w:rPr>
      <w:rFonts w:ascii="Ubuntu" w:hAnsi="Ubuntu"/>
      <w:spacing w:val="-2"/>
      <w:kern w:val="18"/>
      <w:sz w:val="21"/>
      <w:szCs w:val="21"/>
      <w:lang w:val="en-IE"/>
    </w:rPr>
  </w:style>
  <w:style w:type="paragraph" w:styleId="Pieddepage">
    <w:name w:val="footer"/>
    <w:basedOn w:val="Normal"/>
    <w:link w:val="PieddepageCar"/>
    <w:unhideWhenUsed/>
    <w:rsid w:val="0019647D"/>
    <w:pPr>
      <w:tabs>
        <w:tab w:val="clear" w:pos="640"/>
        <w:tab w:val="center" w:pos="4320"/>
        <w:tab w:val="right" w:pos="8640"/>
      </w:tabs>
      <w:spacing w:after="0" w:line="240" w:lineRule="auto"/>
    </w:pPr>
  </w:style>
  <w:style w:type="character" w:customStyle="1" w:styleId="PieddepageCar">
    <w:name w:val="Pied de page Car"/>
    <w:basedOn w:val="Policepardfaut"/>
    <w:link w:val="Pieddepage"/>
    <w:uiPriority w:val="99"/>
    <w:rsid w:val="0019647D"/>
    <w:rPr>
      <w:rFonts w:ascii="Ubuntu" w:hAnsi="Ubuntu"/>
      <w:spacing w:val="-2"/>
      <w:kern w:val="18"/>
      <w:sz w:val="21"/>
      <w:szCs w:val="21"/>
      <w:lang w:val="en-IE"/>
    </w:rPr>
  </w:style>
  <w:style w:type="paragraph" w:styleId="Textedebulles">
    <w:name w:val="Balloon Text"/>
    <w:basedOn w:val="Normal"/>
    <w:link w:val="TextedebullesCar"/>
    <w:uiPriority w:val="99"/>
    <w:semiHidden/>
    <w:unhideWhenUsed/>
    <w:rsid w:val="0019647D"/>
    <w:pPr>
      <w:spacing w:after="0"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19647D"/>
    <w:rPr>
      <w:rFonts w:ascii="Lucida Grande" w:hAnsi="Lucida Grande" w:cs="Lucida Grande"/>
      <w:spacing w:val="-2"/>
      <w:kern w:val="18"/>
      <w:sz w:val="18"/>
      <w:szCs w:val="18"/>
      <w:lang w:val="en-IE"/>
    </w:rPr>
  </w:style>
  <w:style w:type="character" w:styleId="Numrodepage">
    <w:name w:val="page number"/>
    <w:basedOn w:val="Policepardfaut"/>
    <w:uiPriority w:val="99"/>
    <w:semiHidden/>
    <w:unhideWhenUsed/>
    <w:rsid w:val="00476BBE"/>
  </w:style>
  <w:style w:type="character" w:styleId="Titredulivre">
    <w:name w:val="Book Title"/>
    <w:basedOn w:val="Policepardfaut"/>
    <w:uiPriority w:val="33"/>
    <w:qFormat/>
    <w:rsid w:val="001867EB"/>
    <w:rPr>
      <w:rFonts w:ascii="Ubuntu" w:hAnsi="Ubuntu"/>
      <w:b/>
      <w:bCs/>
      <w:smallCaps/>
      <w:spacing w:val="5"/>
    </w:rPr>
  </w:style>
  <w:style w:type="paragraph" w:customStyle="1" w:styleId="HeaderprogramName">
    <w:name w:val="Header_programName"/>
    <w:link w:val="HeaderprogramNameChar"/>
    <w:qFormat/>
    <w:rsid w:val="00B9264E"/>
    <w:pPr>
      <w:jc w:val="right"/>
    </w:pPr>
    <w:rPr>
      <w:rFonts w:ascii="Ubuntu Italic" w:eastAsia="MS Mincho" w:hAnsi="Ubuntu Italic" w:cs="Times New Roman"/>
      <w:iCs/>
      <w:color w:val="FFFFFF"/>
      <w:spacing w:val="-4"/>
      <w:sz w:val="28"/>
      <w:szCs w:val="28"/>
      <w:lang w:eastAsia="en-US"/>
    </w:rPr>
  </w:style>
  <w:style w:type="character" w:customStyle="1" w:styleId="HeaderprogramNameChar">
    <w:name w:val="Header_programName Char"/>
    <w:link w:val="HeaderprogramName"/>
    <w:rsid w:val="00B9264E"/>
    <w:rPr>
      <w:rFonts w:ascii="Ubuntu Italic" w:eastAsia="MS Mincho" w:hAnsi="Ubuntu Italic" w:cs="Times New Roman"/>
      <w:iCs/>
      <w:color w:val="FFFFFF"/>
      <w:spacing w:val="-4"/>
      <w:sz w:val="28"/>
      <w:szCs w:val="28"/>
      <w:lang w:eastAsia="en-US"/>
    </w:rPr>
  </w:style>
  <w:style w:type="character" w:customStyle="1" w:styleId="Titre7Car">
    <w:name w:val="Titre 7 Car"/>
    <w:basedOn w:val="Policepardfaut"/>
    <w:link w:val="Titre7"/>
    <w:uiPriority w:val="9"/>
    <w:semiHidden/>
    <w:rsid w:val="00116D12"/>
    <w:rPr>
      <w:rFonts w:asciiTheme="majorHAnsi" w:eastAsiaTheme="majorEastAsia" w:hAnsiTheme="majorHAnsi" w:cstheme="majorBidi"/>
      <w:i/>
      <w:iCs/>
      <w:color w:val="404040" w:themeColor="text1" w:themeTint="BF"/>
      <w:spacing w:val="-2"/>
      <w:kern w:val="18"/>
      <w:sz w:val="21"/>
      <w:szCs w:val="21"/>
      <w:lang w:val="fr-CH"/>
    </w:rPr>
  </w:style>
  <w:style w:type="character" w:customStyle="1" w:styleId="Titre8Car">
    <w:name w:val="Titre 8 Car"/>
    <w:basedOn w:val="Policepardfaut"/>
    <w:link w:val="Titre8"/>
    <w:uiPriority w:val="9"/>
    <w:semiHidden/>
    <w:rsid w:val="00116D12"/>
    <w:rPr>
      <w:rFonts w:asciiTheme="majorHAnsi" w:eastAsiaTheme="majorEastAsia" w:hAnsiTheme="majorHAnsi" w:cstheme="majorBidi"/>
      <w:color w:val="404040" w:themeColor="text1" w:themeTint="BF"/>
      <w:spacing w:val="-2"/>
      <w:kern w:val="18"/>
      <w:sz w:val="20"/>
      <w:szCs w:val="20"/>
      <w:lang w:val="fr-CH"/>
    </w:rPr>
  </w:style>
  <w:style w:type="character" w:customStyle="1" w:styleId="Titre9Car">
    <w:name w:val="Titre 9 Car"/>
    <w:basedOn w:val="Policepardfaut"/>
    <w:link w:val="Titre9"/>
    <w:uiPriority w:val="9"/>
    <w:semiHidden/>
    <w:rsid w:val="00116D12"/>
    <w:rPr>
      <w:rFonts w:asciiTheme="majorHAnsi" w:eastAsiaTheme="majorEastAsia" w:hAnsiTheme="majorHAnsi" w:cstheme="majorBidi"/>
      <w:i/>
      <w:iCs/>
      <w:color w:val="404040" w:themeColor="text1" w:themeTint="BF"/>
      <w:spacing w:val="-2"/>
      <w:kern w:val="18"/>
      <w:sz w:val="20"/>
      <w:szCs w:val="20"/>
      <w:lang w:val="fr-CH"/>
    </w:rPr>
  </w:style>
  <w:style w:type="paragraph" w:styleId="Paragraphedeliste">
    <w:name w:val="List Paragraph"/>
    <w:basedOn w:val="Normal"/>
    <w:autoRedefine/>
    <w:uiPriority w:val="34"/>
    <w:qFormat/>
    <w:rsid w:val="00490435"/>
    <w:pPr>
      <w:numPr>
        <w:numId w:val="8"/>
      </w:numPr>
      <w:tabs>
        <w:tab w:val="clear" w:pos="640"/>
      </w:tabs>
      <w:spacing w:after="0" w:line="360" w:lineRule="auto"/>
      <w:contextualSpacing/>
      <w:jc w:val="left"/>
    </w:pPr>
    <w:rPr>
      <w:rFonts w:eastAsia="Times New Roman" w:cs="Times New Roman"/>
      <w:spacing w:val="0"/>
      <w:kern w:val="0"/>
      <w:szCs w:val="24"/>
      <w:lang w:val="fr-FR" w:eastAsia="fr-CH"/>
    </w:rPr>
  </w:style>
  <w:style w:type="character" w:styleId="Appelnotedebasdep">
    <w:name w:val="footnote reference"/>
    <w:basedOn w:val="Policepardfaut"/>
    <w:uiPriority w:val="99"/>
    <w:semiHidden/>
    <w:unhideWhenUsed/>
    <w:rsid w:val="003A4223"/>
    <w:rPr>
      <w:vertAlign w:val="superscript"/>
    </w:rPr>
  </w:style>
  <w:style w:type="character" w:customStyle="1" w:styleId="hps">
    <w:name w:val="hps"/>
    <w:basedOn w:val="Policepardfaut"/>
    <w:rsid w:val="003A4223"/>
  </w:style>
  <w:style w:type="paragraph" w:styleId="Notedebasdepage">
    <w:name w:val="footnote text"/>
    <w:basedOn w:val="Normal"/>
    <w:link w:val="NotedebasdepageCar"/>
    <w:autoRedefine/>
    <w:uiPriority w:val="99"/>
    <w:unhideWhenUsed/>
    <w:rsid w:val="001B018B"/>
    <w:pPr>
      <w:spacing w:after="0" w:line="240" w:lineRule="auto"/>
    </w:pPr>
    <w:rPr>
      <w:sz w:val="16"/>
      <w:szCs w:val="20"/>
    </w:rPr>
  </w:style>
  <w:style w:type="character" w:customStyle="1" w:styleId="NotedebasdepageCar">
    <w:name w:val="Note de bas de page Car"/>
    <w:basedOn w:val="Policepardfaut"/>
    <w:link w:val="Notedebasdepage"/>
    <w:uiPriority w:val="99"/>
    <w:rsid w:val="001B018B"/>
    <w:rPr>
      <w:rFonts w:ascii="Ubuntu Light" w:hAnsi="Ubuntu Light"/>
      <w:spacing w:val="-2"/>
      <w:kern w:val="18"/>
      <w:sz w:val="16"/>
      <w:szCs w:val="20"/>
      <w:lang w:val="fr-CH"/>
    </w:rPr>
  </w:style>
  <w:style w:type="table" w:styleId="Tramemoyenne2-Accent4">
    <w:name w:val="Medium Shading 2 Accent 4"/>
    <w:basedOn w:val="TableauNormal"/>
    <w:uiPriority w:val="64"/>
    <w:rsid w:val="00D252E8"/>
    <w:rPr>
      <w:rFonts w:eastAsiaTheme="minorHAnsi"/>
      <w:sz w:val="22"/>
      <w:szCs w:val="22"/>
      <w:lang w:val="fr-CH"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ibliographie">
    <w:name w:val="Bibliography"/>
    <w:basedOn w:val="Normal"/>
    <w:next w:val="Normal"/>
    <w:uiPriority w:val="37"/>
    <w:unhideWhenUsed/>
    <w:rsid w:val="00E71CFF"/>
  </w:style>
  <w:style w:type="table" w:styleId="Ombrageclair">
    <w:name w:val="Light Shading"/>
    <w:basedOn w:val="TableauNormal"/>
    <w:uiPriority w:val="60"/>
    <w:rsid w:val="00D3264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D32645"/>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moyenne1-Accent1">
    <w:name w:val="Medium Shading 1 Accent 1"/>
    <w:basedOn w:val="TableauNormal"/>
    <w:uiPriority w:val="63"/>
    <w:rsid w:val="006B18BC"/>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6B18BC"/>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Listeclaire-Accent3">
    <w:name w:val="Light List Accent 3"/>
    <w:basedOn w:val="TableauNormal"/>
    <w:uiPriority w:val="61"/>
    <w:rsid w:val="006B18BC"/>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Sansinterligne">
    <w:name w:val="No Spacing"/>
    <w:link w:val="SansinterligneCar"/>
    <w:uiPriority w:val="1"/>
    <w:qFormat/>
    <w:rsid w:val="00C27948"/>
    <w:rPr>
      <w:sz w:val="22"/>
      <w:szCs w:val="22"/>
      <w:lang w:val="fr-CH" w:eastAsia="fr-CH"/>
    </w:rPr>
  </w:style>
  <w:style w:type="character" w:customStyle="1" w:styleId="SansinterligneCar">
    <w:name w:val="Sans interligne Car"/>
    <w:basedOn w:val="Policepardfaut"/>
    <w:link w:val="Sansinterligne"/>
    <w:uiPriority w:val="1"/>
    <w:rsid w:val="00C27948"/>
    <w:rPr>
      <w:sz w:val="22"/>
      <w:szCs w:val="22"/>
      <w:lang w:val="fr-CH" w:eastAsia="fr-CH"/>
    </w:rPr>
  </w:style>
  <w:style w:type="paragraph" w:styleId="TM1">
    <w:name w:val="toc 1"/>
    <w:basedOn w:val="Normal"/>
    <w:next w:val="Normal"/>
    <w:autoRedefine/>
    <w:uiPriority w:val="39"/>
    <w:unhideWhenUsed/>
    <w:rsid w:val="008A62D9"/>
    <w:pPr>
      <w:tabs>
        <w:tab w:val="clear" w:pos="640"/>
        <w:tab w:val="left" w:pos="330"/>
        <w:tab w:val="right" w:pos="9479"/>
      </w:tabs>
      <w:spacing w:before="360" w:after="360"/>
      <w:jc w:val="left"/>
    </w:pPr>
    <w:rPr>
      <w:b/>
      <w:bCs/>
      <w:caps/>
      <w:noProof/>
      <w:u w:val="single"/>
    </w:rPr>
  </w:style>
  <w:style w:type="paragraph" w:styleId="TM2">
    <w:name w:val="toc 2"/>
    <w:basedOn w:val="Normal"/>
    <w:next w:val="Normal"/>
    <w:autoRedefine/>
    <w:uiPriority w:val="39"/>
    <w:unhideWhenUsed/>
    <w:rsid w:val="008A5B7D"/>
    <w:pPr>
      <w:tabs>
        <w:tab w:val="clear" w:pos="640"/>
      </w:tabs>
      <w:spacing w:after="0"/>
      <w:jc w:val="left"/>
    </w:pPr>
    <w:rPr>
      <w:rFonts w:asciiTheme="minorHAnsi" w:hAnsiTheme="minorHAnsi"/>
      <w:b/>
      <w:bCs/>
      <w:smallCaps/>
      <w:sz w:val="22"/>
      <w:szCs w:val="22"/>
    </w:rPr>
  </w:style>
  <w:style w:type="paragraph" w:styleId="TM3">
    <w:name w:val="toc 3"/>
    <w:basedOn w:val="Normal"/>
    <w:next w:val="Normal"/>
    <w:autoRedefine/>
    <w:uiPriority w:val="39"/>
    <w:unhideWhenUsed/>
    <w:rsid w:val="008A5B7D"/>
    <w:pPr>
      <w:tabs>
        <w:tab w:val="clear" w:pos="640"/>
      </w:tabs>
      <w:spacing w:after="0"/>
      <w:jc w:val="left"/>
    </w:pPr>
    <w:rPr>
      <w:rFonts w:asciiTheme="minorHAnsi" w:hAnsiTheme="minorHAnsi"/>
      <w:smallCaps/>
      <w:sz w:val="22"/>
      <w:szCs w:val="22"/>
    </w:rPr>
  </w:style>
  <w:style w:type="paragraph" w:styleId="TM4">
    <w:name w:val="toc 4"/>
    <w:basedOn w:val="Normal"/>
    <w:next w:val="Normal"/>
    <w:autoRedefine/>
    <w:uiPriority w:val="39"/>
    <w:unhideWhenUsed/>
    <w:rsid w:val="008A5B7D"/>
    <w:pPr>
      <w:tabs>
        <w:tab w:val="clear" w:pos="640"/>
      </w:tabs>
      <w:spacing w:after="0"/>
      <w:jc w:val="left"/>
    </w:pPr>
    <w:rPr>
      <w:rFonts w:asciiTheme="minorHAnsi" w:hAnsiTheme="minorHAnsi"/>
      <w:sz w:val="22"/>
      <w:szCs w:val="22"/>
    </w:rPr>
  </w:style>
  <w:style w:type="paragraph" w:styleId="TM5">
    <w:name w:val="toc 5"/>
    <w:basedOn w:val="Normal"/>
    <w:next w:val="Normal"/>
    <w:autoRedefine/>
    <w:uiPriority w:val="39"/>
    <w:unhideWhenUsed/>
    <w:rsid w:val="008A5B7D"/>
    <w:pPr>
      <w:tabs>
        <w:tab w:val="clear" w:pos="640"/>
      </w:tabs>
      <w:spacing w:after="0"/>
      <w:jc w:val="left"/>
    </w:pPr>
    <w:rPr>
      <w:rFonts w:asciiTheme="minorHAnsi" w:hAnsiTheme="minorHAnsi"/>
      <w:sz w:val="22"/>
      <w:szCs w:val="22"/>
    </w:rPr>
  </w:style>
  <w:style w:type="paragraph" w:styleId="TM6">
    <w:name w:val="toc 6"/>
    <w:basedOn w:val="Normal"/>
    <w:next w:val="Normal"/>
    <w:autoRedefine/>
    <w:uiPriority w:val="39"/>
    <w:unhideWhenUsed/>
    <w:rsid w:val="008A5B7D"/>
    <w:pPr>
      <w:tabs>
        <w:tab w:val="clear" w:pos="640"/>
      </w:tabs>
      <w:spacing w:after="0"/>
      <w:jc w:val="left"/>
    </w:pPr>
    <w:rPr>
      <w:rFonts w:asciiTheme="minorHAnsi" w:hAnsiTheme="minorHAnsi"/>
      <w:sz w:val="22"/>
      <w:szCs w:val="22"/>
    </w:rPr>
  </w:style>
  <w:style w:type="paragraph" w:styleId="TM7">
    <w:name w:val="toc 7"/>
    <w:basedOn w:val="Normal"/>
    <w:next w:val="Normal"/>
    <w:autoRedefine/>
    <w:uiPriority w:val="39"/>
    <w:unhideWhenUsed/>
    <w:rsid w:val="008A5B7D"/>
    <w:pPr>
      <w:tabs>
        <w:tab w:val="clear" w:pos="640"/>
      </w:tabs>
      <w:spacing w:after="0"/>
      <w:jc w:val="left"/>
    </w:pPr>
    <w:rPr>
      <w:rFonts w:asciiTheme="minorHAnsi" w:hAnsiTheme="minorHAnsi"/>
      <w:sz w:val="22"/>
      <w:szCs w:val="22"/>
    </w:rPr>
  </w:style>
  <w:style w:type="paragraph" w:styleId="TM8">
    <w:name w:val="toc 8"/>
    <w:basedOn w:val="Normal"/>
    <w:next w:val="Normal"/>
    <w:autoRedefine/>
    <w:uiPriority w:val="39"/>
    <w:unhideWhenUsed/>
    <w:rsid w:val="008A5B7D"/>
    <w:pPr>
      <w:tabs>
        <w:tab w:val="clear" w:pos="640"/>
      </w:tabs>
      <w:spacing w:after="0"/>
      <w:jc w:val="left"/>
    </w:pPr>
    <w:rPr>
      <w:rFonts w:asciiTheme="minorHAnsi" w:hAnsiTheme="minorHAnsi"/>
      <w:sz w:val="22"/>
      <w:szCs w:val="22"/>
    </w:rPr>
  </w:style>
  <w:style w:type="paragraph" w:styleId="TM9">
    <w:name w:val="toc 9"/>
    <w:basedOn w:val="Normal"/>
    <w:next w:val="Normal"/>
    <w:autoRedefine/>
    <w:uiPriority w:val="39"/>
    <w:unhideWhenUsed/>
    <w:rsid w:val="008A5B7D"/>
    <w:pPr>
      <w:tabs>
        <w:tab w:val="clear" w:pos="640"/>
      </w:tabs>
      <w:spacing w:after="0"/>
      <w:jc w:val="left"/>
    </w:pPr>
    <w:rPr>
      <w:rFonts w:asciiTheme="minorHAnsi" w:hAnsiTheme="minorHAnsi"/>
      <w:sz w:val="22"/>
      <w:szCs w:val="22"/>
    </w:rPr>
  </w:style>
  <w:style w:type="character" w:styleId="Lienhypertexte">
    <w:name w:val="Hyperlink"/>
    <w:basedOn w:val="Policepardfaut"/>
    <w:uiPriority w:val="99"/>
    <w:unhideWhenUsed/>
    <w:rsid w:val="008A5B7D"/>
    <w:rPr>
      <w:color w:val="0000FF" w:themeColor="hyperlink"/>
      <w:u w:val="single"/>
    </w:rPr>
  </w:style>
  <w:style w:type="paragraph" w:customStyle="1" w:styleId="Default">
    <w:name w:val="Default"/>
    <w:rsid w:val="00EE0344"/>
    <w:pPr>
      <w:autoSpaceDE w:val="0"/>
      <w:autoSpaceDN w:val="0"/>
      <w:adjustRightInd w:val="0"/>
    </w:pPr>
    <w:rPr>
      <w:rFonts w:ascii="Ubuntu" w:hAnsi="Ubuntu" w:cs="Ubuntu"/>
      <w:color w:val="000000"/>
      <w:lang w:val="fr-CH"/>
    </w:rPr>
  </w:style>
  <w:style w:type="table" w:styleId="Trameclaire-Accent3">
    <w:name w:val="Light Shading Accent 3"/>
    <w:basedOn w:val="TableauNormal"/>
    <w:uiPriority w:val="60"/>
    <w:rsid w:val="001B3B8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Lgende">
    <w:name w:val="caption"/>
    <w:basedOn w:val="Normal"/>
    <w:next w:val="Normal"/>
    <w:autoRedefine/>
    <w:uiPriority w:val="35"/>
    <w:unhideWhenUsed/>
    <w:qFormat/>
    <w:rsid w:val="00F67432"/>
    <w:pPr>
      <w:keepNext/>
      <w:spacing w:after="200" w:line="240" w:lineRule="auto"/>
      <w:jc w:val="left"/>
    </w:pPr>
    <w:rPr>
      <w:b/>
      <w:bCs/>
      <w:color w:val="7F7F7F" w:themeColor="text1" w:themeTint="80"/>
      <w:sz w:val="16"/>
      <w:szCs w:val="16"/>
    </w:rPr>
  </w:style>
  <w:style w:type="table" w:styleId="Tramemoyenne2-Accent3">
    <w:name w:val="Medium Shading 2 Accent 3"/>
    <w:basedOn w:val="TableauNormal"/>
    <w:uiPriority w:val="64"/>
    <w:rsid w:val="00D702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Accent3">
    <w:name w:val="Medium List 1 Accent 3"/>
    <w:basedOn w:val="TableauNormal"/>
    <w:uiPriority w:val="65"/>
    <w:rsid w:val="00D7027F"/>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rilledutableau">
    <w:name w:val="Table Grid"/>
    <w:basedOn w:val="TableauNormal"/>
    <w:uiPriority w:val="59"/>
    <w:rsid w:val="00967A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
    <w:name w:val="Emphasis"/>
    <w:basedOn w:val="Policepardfaut"/>
    <w:qFormat/>
    <w:rsid w:val="00076E31"/>
    <w:rPr>
      <w:b/>
      <w:bCs/>
      <w:i w:val="0"/>
      <w:iCs w:val="0"/>
    </w:rPr>
  </w:style>
  <w:style w:type="character" w:customStyle="1" w:styleId="st1">
    <w:name w:val="st1"/>
    <w:basedOn w:val="Policepardfaut"/>
    <w:rsid w:val="00076E31"/>
  </w:style>
  <w:style w:type="paragraph" w:styleId="Tabledesillustrations">
    <w:name w:val="table of figures"/>
    <w:basedOn w:val="Normal"/>
    <w:next w:val="Normal"/>
    <w:uiPriority w:val="99"/>
    <w:unhideWhenUsed/>
    <w:rsid w:val="00161A86"/>
    <w:pPr>
      <w:tabs>
        <w:tab w:val="clear" w:pos="640"/>
      </w:tabs>
      <w:spacing w:after="0"/>
    </w:pPr>
  </w:style>
  <w:style w:type="character" w:styleId="Marquedecommentaire">
    <w:name w:val="annotation reference"/>
    <w:basedOn w:val="Policepardfaut"/>
    <w:uiPriority w:val="99"/>
    <w:semiHidden/>
    <w:unhideWhenUsed/>
    <w:rsid w:val="0096508C"/>
    <w:rPr>
      <w:sz w:val="16"/>
      <w:szCs w:val="16"/>
    </w:rPr>
  </w:style>
  <w:style w:type="paragraph" w:styleId="Commentaire">
    <w:name w:val="annotation text"/>
    <w:basedOn w:val="Normal"/>
    <w:link w:val="CommentaireCar"/>
    <w:uiPriority w:val="99"/>
    <w:semiHidden/>
    <w:unhideWhenUsed/>
    <w:rsid w:val="0096508C"/>
    <w:pPr>
      <w:spacing w:line="240" w:lineRule="auto"/>
    </w:pPr>
    <w:rPr>
      <w:sz w:val="20"/>
      <w:szCs w:val="20"/>
    </w:rPr>
  </w:style>
  <w:style w:type="character" w:customStyle="1" w:styleId="CommentaireCar">
    <w:name w:val="Commentaire Car"/>
    <w:basedOn w:val="Policepardfaut"/>
    <w:link w:val="Commentaire"/>
    <w:uiPriority w:val="99"/>
    <w:semiHidden/>
    <w:rsid w:val="0096508C"/>
    <w:rPr>
      <w:rFonts w:ascii="Ubuntu Light" w:hAnsi="Ubuntu Light"/>
      <w:spacing w:val="-2"/>
      <w:kern w:val="18"/>
      <w:sz w:val="20"/>
      <w:szCs w:val="20"/>
      <w:lang w:val="fr-CH"/>
    </w:rPr>
  </w:style>
  <w:style w:type="paragraph" w:styleId="Objetducommentaire">
    <w:name w:val="annotation subject"/>
    <w:basedOn w:val="Commentaire"/>
    <w:next w:val="Commentaire"/>
    <w:link w:val="ObjetducommentaireCar"/>
    <w:uiPriority w:val="99"/>
    <w:semiHidden/>
    <w:unhideWhenUsed/>
    <w:rsid w:val="0096508C"/>
    <w:rPr>
      <w:b/>
      <w:bCs/>
    </w:rPr>
  </w:style>
  <w:style w:type="character" w:customStyle="1" w:styleId="ObjetducommentaireCar">
    <w:name w:val="Objet du commentaire Car"/>
    <w:basedOn w:val="CommentaireCar"/>
    <w:link w:val="Objetducommentaire"/>
    <w:uiPriority w:val="99"/>
    <w:semiHidden/>
    <w:rsid w:val="0096508C"/>
    <w:rPr>
      <w:rFonts w:ascii="Ubuntu Light" w:hAnsi="Ubuntu Light"/>
      <w:b/>
      <w:bCs/>
      <w:spacing w:val="-2"/>
      <w:kern w:val="18"/>
      <w:sz w:val="20"/>
      <w:szCs w:val="20"/>
      <w:lang w:val="fr-CH"/>
    </w:rPr>
  </w:style>
  <w:style w:type="paragraph" w:styleId="Rvision">
    <w:name w:val="Revision"/>
    <w:hidden/>
    <w:uiPriority w:val="99"/>
    <w:semiHidden/>
    <w:rsid w:val="009A2E82"/>
    <w:rPr>
      <w:rFonts w:ascii="Ubuntu Light" w:hAnsi="Ubuntu Light"/>
      <w:spacing w:val="-2"/>
      <w:kern w:val="18"/>
      <w:sz w:val="21"/>
      <w:szCs w:val="21"/>
      <w:lang w:val="fr-CH"/>
    </w:rPr>
  </w:style>
  <w:style w:type="paragraph" w:styleId="NormalWeb">
    <w:name w:val="Normal (Web)"/>
    <w:basedOn w:val="Normal"/>
    <w:uiPriority w:val="99"/>
    <w:semiHidden/>
    <w:unhideWhenUsed/>
    <w:rsid w:val="0048502F"/>
    <w:pPr>
      <w:tabs>
        <w:tab w:val="clear" w:pos="640"/>
      </w:tabs>
      <w:spacing w:before="100" w:beforeAutospacing="1" w:after="100" w:afterAutospacing="1" w:line="240" w:lineRule="auto"/>
      <w:jc w:val="left"/>
    </w:pPr>
    <w:rPr>
      <w:rFonts w:ascii="Times New Roman" w:eastAsia="Times New Roman" w:hAnsi="Times New Roman" w:cs="Times New Roman"/>
      <w:spacing w:val="0"/>
      <w:kern w:val="0"/>
      <w:sz w:val="24"/>
      <w:szCs w:val="24"/>
      <w:lang w:eastAsia="fr-CH"/>
    </w:rPr>
  </w:style>
  <w:style w:type="character" w:customStyle="1" w:styleId="apple-converted-space">
    <w:name w:val="apple-converted-space"/>
    <w:basedOn w:val="Policepardfaut"/>
    <w:rsid w:val="0048502F"/>
  </w:style>
  <w:style w:type="table" w:styleId="Trameclaire-Accent4">
    <w:name w:val="Light Shading Accent 4"/>
    <w:basedOn w:val="TableauNormal"/>
    <w:uiPriority w:val="60"/>
    <w:rsid w:val="00795EBD"/>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steclaire-Accent2">
    <w:name w:val="Light List Accent 2"/>
    <w:basedOn w:val="TableauNormal"/>
    <w:uiPriority w:val="61"/>
    <w:rsid w:val="00E17D3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73951">
      <w:bodyDiv w:val="1"/>
      <w:marLeft w:val="0"/>
      <w:marRight w:val="0"/>
      <w:marTop w:val="0"/>
      <w:marBottom w:val="0"/>
      <w:divBdr>
        <w:top w:val="none" w:sz="0" w:space="0" w:color="auto"/>
        <w:left w:val="none" w:sz="0" w:space="0" w:color="auto"/>
        <w:bottom w:val="none" w:sz="0" w:space="0" w:color="auto"/>
        <w:right w:val="none" w:sz="0" w:space="0" w:color="auto"/>
      </w:divBdr>
    </w:div>
    <w:div w:id="48845759">
      <w:bodyDiv w:val="1"/>
      <w:marLeft w:val="0"/>
      <w:marRight w:val="0"/>
      <w:marTop w:val="0"/>
      <w:marBottom w:val="0"/>
      <w:divBdr>
        <w:top w:val="none" w:sz="0" w:space="0" w:color="auto"/>
        <w:left w:val="none" w:sz="0" w:space="0" w:color="auto"/>
        <w:bottom w:val="none" w:sz="0" w:space="0" w:color="auto"/>
        <w:right w:val="none" w:sz="0" w:space="0" w:color="auto"/>
      </w:divBdr>
    </w:div>
    <w:div w:id="208616819">
      <w:bodyDiv w:val="1"/>
      <w:marLeft w:val="0"/>
      <w:marRight w:val="0"/>
      <w:marTop w:val="0"/>
      <w:marBottom w:val="0"/>
      <w:divBdr>
        <w:top w:val="none" w:sz="0" w:space="0" w:color="auto"/>
        <w:left w:val="none" w:sz="0" w:space="0" w:color="auto"/>
        <w:bottom w:val="none" w:sz="0" w:space="0" w:color="auto"/>
        <w:right w:val="none" w:sz="0" w:space="0" w:color="auto"/>
      </w:divBdr>
    </w:div>
    <w:div w:id="237137772">
      <w:bodyDiv w:val="1"/>
      <w:marLeft w:val="0"/>
      <w:marRight w:val="0"/>
      <w:marTop w:val="0"/>
      <w:marBottom w:val="0"/>
      <w:divBdr>
        <w:top w:val="none" w:sz="0" w:space="0" w:color="auto"/>
        <w:left w:val="none" w:sz="0" w:space="0" w:color="auto"/>
        <w:bottom w:val="none" w:sz="0" w:space="0" w:color="auto"/>
        <w:right w:val="none" w:sz="0" w:space="0" w:color="auto"/>
      </w:divBdr>
    </w:div>
    <w:div w:id="271595983">
      <w:bodyDiv w:val="1"/>
      <w:marLeft w:val="0"/>
      <w:marRight w:val="0"/>
      <w:marTop w:val="0"/>
      <w:marBottom w:val="0"/>
      <w:divBdr>
        <w:top w:val="none" w:sz="0" w:space="0" w:color="auto"/>
        <w:left w:val="none" w:sz="0" w:space="0" w:color="auto"/>
        <w:bottom w:val="none" w:sz="0" w:space="0" w:color="auto"/>
        <w:right w:val="none" w:sz="0" w:space="0" w:color="auto"/>
      </w:divBdr>
    </w:div>
    <w:div w:id="277182160">
      <w:bodyDiv w:val="1"/>
      <w:marLeft w:val="0"/>
      <w:marRight w:val="0"/>
      <w:marTop w:val="0"/>
      <w:marBottom w:val="0"/>
      <w:divBdr>
        <w:top w:val="none" w:sz="0" w:space="0" w:color="auto"/>
        <w:left w:val="none" w:sz="0" w:space="0" w:color="auto"/>
        <w:bottom w:val="none" w:sz="0" w:space="0" w:color="auto"/>
        <w:right w:val="none" w:sz="0" w:space="0" w:color="auto"/>
      </w:divBdr>
    </w:div>
    <w:div w:id="282424282">
      <w:bodyDiv w:val="1"/>
      <w:marLeft w:val="0"/>
      <w:marRight w:val="0"/>
      <w:marTop w:val="0"/>
      <w:marBottom w:val="0"/>
      <w:divBdr>
        <w:top w:val="none" w:sz="0" w:space="0" w:color="auto"/>
        <w:left w:val="none" w:sz="0" w:space="0" w:color="auto"/>
        <w:bottom w:val="none" w:sz="0" w:space="0" w:color="auto"/>
        <w:right w:val="none" w:sz="0" w:space="0" w:color="auto"/>
      </w:divBdr>
    </w:div>
    <w:div w:id="401148537">
      <w:bodyDiv w:val="1"/>
      <w:marLeft w:val="0"/>
      <w:marRight w:val="0"/>
      <w:marTop w:val="0"/>
      <w:marBottom w:val="0"/>
      <w:divBdr>
        <w:top w:val="none" w:sz="0" w:space="0" w:color="auto"/>
        <w:left w:val="none" w:sz="0" w:space="0" w:color="auto"/>
        <w:bottom w:val="none" w:sz="0" w:space="0" w:color="auto"/>
        <w:right w:val="none" w:sz="0" w:space="0" w:color="auto"/>
      </w:divBdr>
    </w:div>
    <w:div w:id="429592947">
      <w:bodyDiv w:val="1"/>
      <w:marLeft w:val="0"/>
      <w:marRight w:val="0"/>
      <w:marTop w:val="0"/>
      <w:marBottom w:val="0"/>
      <w:divBdr>
        <w:top w:val="none" w:sz="0" w:space="0" w:color="auto"/>
        <w:left w:val="none" w:sz="0" w:space="0" w:color="auto"/>
        <w:bottom w:val="none" w:sz="0" w:space="0" w:color="auto"/>
        <w:right w:val="none" w:sz="0" w:space="0" w:color="auto"/>
      </w:divBdr>
    </w:div>
    <w:div w:id="473259215">
      <w:bodyDiv w:val="1"/>
      <w:marLeft w:val="0"/>
      <w:marRight w:val="0"/>
      <w:marTop w:val="0"/>
      <w:marBottom w:val="0"/>
      <w:divBdr>
        <w:top w:val="none" w:sz="0" w:space="0" w:color="auto"/>
        <w:left w:val="none" w:sz="0" w:space="0" w:color="auto"/>
        <w:bottom w:val="none" w:sz="0" w:space="0" w:color="auto"/>
        <w:right w:val="none" w:sz="0" w:space="0" w:color="auto"/>
      </w:divBdr>
    </w:div>
    <w:div w:id="484325765">
      <w:bodyDiv w:val="1"/>
      <w:marLeft w:val="0"/>
      <w:marRight w:val="0"/>
      <w:marTop w:val="0"/>
      <w:marBottom w:val="0"/>
      <w:divBdr>
        <w:top w:val="none" w:sz="0" w:space="0" w:color="auto"/>
        <w:left w:val="none" w:sz="0" w:space="0" w:color="auto"/>
        <w:bottom w:val="none" w:sz="0" w:space="0" w:color="auto"/>
        <w:right w:val="none" w:sz="0" w:space="0" w:color="auto"/>
      </w:divBdr>
    </w:div>
    <w:div w:id="506288326">
      <w:bodyDiv w:val="1"/>
      <w:marLeft w:val="0"/>
      <w:marRight w:val="0"/>
      <w:marTop w:val="0"/>
      <w:marBottom w:val="0"/>
      <w:divBdr>
        <w:top w:val="none" w:sz="0" w:space="0" w:color="auto"/>
        <w:left w:val="none" w:sz="0" w:space="0" w:color="auto"/>
        <w:bottom w:val="none" w:sz="0" w:space="0" w:color="auto"/>
        <w:right w:val="none" w:sz="0" w:space="0" w:color="auto"/>
      </w:divBdr>
    </w:div>
    <w:div w:id="653991338">
      <w:bodyDiv w:val="1"/>
      <w:marLeft w:val="0"/>
      <w:marRight w:val="0"/>
      <w:marTop w:val="0"/>
      <w:marBottom w:val="0"/>
      <w:divBdr>
        <w:top w:val="none" w:sz="0" w:space="0" w:color="auto"/>
        <w:left w:val="none" w:sz="0" w:space="0" w:color="auto"/>
        <w:bottom w:val="none" w:sz="0" w:space="0" w:color="auto"/>
        <w:right w:val="none" w:sz="0" w:space="0" w:color="auto"/>
      </w:divBdr>
    </w:div>
    <w:div w:id="678970683">
      <w:bodyDiv w:val="1"/>
      <w:marLeft w:val="0"/>
      <w:marRight w:val="0"/>
      <w:marTop w:val="0"/>
      <w:marBottom w:val="0"/>
      <w:divBdr>
        <w:top w:val="none" w:sz="0" w:space="0" w:color="auto"/>
        <w:left w:val="none" w:sz="0" w:space="0" w:color="auto"/>
        <w:bottom w:val="none" w:sz="0" w:space="0" w:color="auto"/>
        <w:right w:val="none" w:sz="0" w:space="0" w:color="auto"/>
      </w:divBdr>
      <w:divsChild>
        <w:div w:id="986397034">
          <w:marLeft w:val="547"/>
          <w:marRight w:val="0"/>
          <w:marTop w:val="0"/>
          <w:marBottom w:val="0"/>
          <w:divBdr>
            <w:top w:val="none" w:sz="0" w:space="0" w:color="auto"/>
            <w:left w:val="none" w:sz="0" w:space="0" w:color="auto"/>
            <w:bottom w:val="none" w:sz="0" w:space="0" w:color="auto"/>
            <w:right w:val="none" w:sz="0" w:space="0" w:color="auto"/>
          </w:divBdr>
        </w:div>
      </w:divsChild>
    </w:div>
    <w:div w:id="693966534">
      <w:bodyDiv w:val="1"/>
      <w:marLeft w:val="0"/>
      <w:marRight w:val="0"/>
      <w:marTop w:val="0"/>
      <w:marBottom w:val="0"/>
      <w:divBdr>
        <w:top w:val="none" w:sz="0" w:space="0" w:color="auto"/>
        <w:left w:val="none" w:sz="0" w:space="0" w:color="auto"/>
        <w:bottom w:val="none" w:sz="0" w:space="0" w:color="auto"/>
        <w:right w:val="none" w:sz="0" w:space="0" w:color="auto"/>
      </w:divBdr>
    </w:div>
    <w:div w:id="706376878">
      <w:bodyDiv w:val="1"/>
      <w:marLeft w:val="0"/>
      <w:marRight w:val="0"/>
      <w:marTop w:val="0"/>
      <w:marBottom w:val="0"/>
      <w:divBdr>
        <w:top w:val="none" w:sz="0" w:space="0" w:color="auto"/>
        <w:left w:val="none" w:sz="0" w:space="0" w:color="auto"/>
        <w:bottom w:val="none" w:sz="0" w:space="0" w:color="auto"/>
        <w:right w:val="none" w:sz="0" w:space="0" w:color="auto"/>
      </w:divBdr>
    </w:div>
    <w:div w:id="714155775">
      <w:bodyDiv w:val="1"/>
      <w:marLeft w:val="0"/>
      <w:marRight w:val="0"/>
      <w:marTop w:val="0"/>
      <w:marBottom w:val="0"/>
      <w:divBdr>
        <w:top w:val="none" w:sz="0" w:space="0" w:color="auto"/>
        <w:left w:val="none" w:sz="0" w:space="0" w:color="auto"/>
        <w:bottom w:val="none" w:sz="0" w:space="0" w:color="auto"/>
        <w:right w:val="none" w:sz="0" w:space="0" w:color="auto"/>
      </w:divBdr>
    </w:div>
    <w:div w:id="748309467">
      <w:bodyDiv w:val="1"/>
      <w:marLeft w:val="0"/>
      <w:marRight w:val="0"/>
      <w:marTop w:val="0"/>
      <w:marBottom w:val="0"/>
      <w:divBdr>
        <w:top w:val="none" w:sz="0" w:space="0" w:color="auto"/>
        <w:left w:val="none" w:sz="0" w:space="0" w:color="auto"/>
        <w:bottom w:val="none" w:sz="0" w:space="0" w:color="auto"/>
        <w:right w:val="none" w:sz="0" w:space="0" w:color="auto"/>
      </w:divBdr>
    </w:div>
    <w:div w:id="793643097">
      <w:bodyDiv w:val="1"/>
      <w:marLeft w:val="0"/>
      <w:marRight w:val="0"/>
      <w:marTop w:val="0"/>
      <w:marBottom w:val="0"/>
      <w:divBdr>
        <w:top w:val="none" w:sz="0" w:space="0" w:color="auto"/>
        <w:left w:val="none" w:sz="0" w:space="0" w:color="auto"/>
        <w:bottom w:val="none" w:sz="0" w:space="0" w:color="auto"/>
        <w:right w:val="none" w:sz="0" w:space="0" w:color="auto"/>
      </w:divBdr>
    </w:div>
    <w:div w:id="822887569">
      <w:bodyDiv w:val="1"/>
      <w:marLeft w:val="0"/>
      <w:marRight w:val="0"/>
      <w:marTop w:val="0"/>
      <w:marBottom w:val="0"/>
      <w:divBdr>
        <w:top w:val="none" w:sz="0" w:space="0" w:color="auto"/>
        <w:left w:val="none" w:sz="0" w:space="0" w:color="auto"/>
        <w:bottom w:val="none" w:sz="0" w:space="0" w:color="auto"/>
        <w:right w:val="none" w:sz="0" w:space="0" w:color="auto"/>
      </w:divBdr>
    </w:div>
    <w:div w:id="902720923">
      <w:bodyDiv w:val="1"/>
      <w:marLeft w:val="0"/>
      <w:marRight w:val="0"/>
      <w:marTop w:val="0"/>
      <w:marBottom w:val="0"/>
      <w:divBdr>
        <w:top w:val="none" w:sz="0" w:space="0" w:color="auto"/>
        <w:left w:val="none" w:sz="0" w:space="0" w:color="auto"/>
        <w:bottom w:val="none" w:sz="0" w:space="0" w:color="auto"/>
        <w:right w:val="none" w:sz="0" w:space="0" w:color="auto"/>
      </w:divBdr>
      <w:divsChild>
        <w:div w:id="2042246062">
          <w:marLeft w:val="547"/>
          <w:marRight w:val="0"/>
          <w:marTop w:val="0"/>
          <w:marBottom w:val="0"/>
          <w:divBdr>
            <w:top w:val="none" w:sz="0" w:space="0" w:color="auto"/>
            <w:left w:val="none" w:sz="0" w:space="0" w:color="auto"/>
            <w:bottom w:val="none" w:sz="0" w:space="0" w:color="auto"/>
            <w:right w:val="none" w:sz="0" w:space="0" w:color="auto"/>
          </w:divBdr>
        </w:div>
      </w:divsChild>
    </w:div>
    <w:div w:id="929237128">
      <w:bodyDiv w:val="1"/>
      <w:marLeft w:val="0"/>
      <w:marRight w:val="0"/>
      <w:marTop w:val="0"/>
      <w:marBottom w:val="0"/>
      <w:divBdr>
        <w:top w:val="none" w:sz="0" w:space="0" w:color="auto"/>
        <w:left w:val="none" w:sz="0" w:space="0" w:color="auto"/>
        <w:bottom w:val="none" w:sz="0" w:space="0" w:color="auto"/>
        <w:right w:val="none" w:sz="0" w:space="0" w:color="auto"/>
      </w:divBdr>
    </w:div>
    <w:div w:id="1050957321">
      <w:bodyDiv w:val="1"/>
      <w:marLeft w:val="0"/>
      <w:marRight w:val="0"/>
      <w:marTop w:val="0"/>
      <w:marBottom w:val="0"/>
      <w:divBdr>
        <w:top w:val="none" w:sz="0" w:space="0" w:color="auto"/>
        <w:left w:val="none" w:sz="0" w:space="0" w:color="auto"/>
        <w:bottom w:val="none" w:sz="0" w:space="0" w:color="auto"/>
        <w:right w:val="none" w:sz="0" w:space="0" w:color="auto"/>
      </w:divBdr>
    </w:div>
    <w:div w:id="1124496980">
      <w:bodyDiv w:val="1"/>
      <w:marLeft w:val="0"/>
      <w:marRight w:val="0"/>
      <w:marTop w:val="0"/>
      <w:marBottom w:val="0"/>
      <w:divBdr>
        <w:top w:val="none" w:sz="0" w:space="0" w:color="auto"/>
        <w:left w:val="none" w:sz="0" w:space="0" w:color="auto"/>
        <w:bottom w:val="none" w:sz="0" w:space="0" w:color="auto"/>
        <w:right w:val="none" w:sz="0" w:space="0" w:color="auto"/>
      </w:divBdr>
    </w:div>
    <w:div w:id="1140532210">
      <w:bodyDiv w:val="1"/>
      <w:marLeft w:val="0"/>
      <w:marRight w:val="0"/>
      <w:marTop w:val="0"/>
      <w:marBottom w:val="0"/>
      <w:divBdr>
        <w:top w:val="none" w:sz="0" w:space="0" w:color="auto"/>
        <w:left w:val="none" w:sz="0" w:space="0" w:color="auto"/>
        <w:bottom w:val="none" w:sz="0" w:space="0" w:color="auto"/>
        <w:right w:val="none" w:sz="0" w:space="0" w:color="auto"/>
      </w:divBdr>
    </w:div>
    <w:div w:id="1242065085">
      <w:bodyDiv w:val="1"/>
      <w:marLeft w:val="0"/>
      <w:marRight w:val="0"/>
      <w:marTop w:val="0"/>
      <w:marBottom w:val="0"/>
      <w:divBdr>
        <w:top w:val="none" w:sz="0" w:space="0" w:color="auto"/>
        <w:left w:val="none" w:sz="0" w:space="0" w:color="auto"/>
        <w:bottom w:val="none" w:sz="0" w:space="0" w:color="auto"/>
        <w:right w:val="none" w:sz="0" w:space="0" w:color="auto"/>
      </w:divBdr>
    </w:div>
    <w:div w:id="1284924467">
      <w:bodyDiv w:val="1"/>
      <w:marLeft w:val="0"/>
      <w:marRight w:val="0"/>
      <w:marTop w:val="0"/>
      <w:marBottom w:val="0"/>
      <w:divBdr>
        <w:top w:val="none" w:sz="0" w:space="0" w:color="auto"/>
        <w:left w:val="none" w:sz="0" w:space="0" w:color="auto"/>
        <w:bottom w:val="none" w:sz="0" w:space="0" w:color="auto"/>
        <w:right w:val="none" w:sz="0" w:space="0" w:color="auto"/>
      </w:divBdr>
    </w:div>
    <w:div w:id="1318806773">
      <w:bodyDiv w:val="1"/>
      <w:marLeft w:val="0"/>
      <w:marRight w:val="0"/>
      <w:marTop w:val="0"/>
      <w:marBottom w:val="0"/>
      <w:divBdr>
        <w:top w:val="none" w:sz="0" w:space="0" w:color="auto"/>
        <w:left w:val="none" w:sz="0" w:space="0" w:color="auto"/>
        <w:bottom w:val="none" w:sz="0" w:space="0" w:color="auto"/>
        <w:right w:val="none" w:sz="0" w:space="0" w:color="auto"/>
      </w:divBdr>
    </w:div>
    <w:div w:id="1383291528">
      <w:bodyDiv w:val="1"/>
      <w:marLeft w:val="0"/>
      <w:marRight w:val="0"/>
      <w:marTop w:val="0"/>
      <w:marBottom w:val="0"/>
      <w:divBdr>
        <w:top w:val="none" w:sz="0" w:space="0" w:color="auto"/>
        <w:left w:val="none" w:sz="0" w:space="0" w:color="auto"/>
        <w:bottom w:val="none" w:sz="0" w:space="0" w:color="auto"/>
        <w:right w:val="none" w:sz="0" w:space="0" w:color="auto"/>
      </w:divBdr>
    </w:div>
    <w:div w:id="1401950251">
      <w:bodyDiv w:val="1"/>
      <w:marLeft w:val="0"/>
      <w:marRight w:val="0"/>
      <w:marTop w:val="0"/>
      <w:marBottom w:val="0"/>
      <w:divBdr>
        <w:top w:val="none" w:sz="0" w:space="0" w:color="auto"/>
        <w:left w:val="none" w:sz="0" w:space="0" w:color="auto"/>
        <w:bottom w:val="none" w:sz="0" w:space="0" w:color="auto"/>
        <w:right w:val="none" w:sz="0" w:space="0" w:color="auto"/>
      </w:divBdr>
    </w:div>
    <w:div w:id="1409041145">
      <w:bodyDiv w:val="1"/>
      <w:marLeft w:val="0"/>
      <w:marRight w:val="0"/>
      <w:marTop w:val="0"/>
      <w:marBottom w:val="0"/>
      <w:divBdr>
        <w:top w:val="none" w:sz="0" w:space="0" w:color="auto"/>
        <w:left w:val="none" w:sz="0" w:space="0" w:color="auto"/>
        <w:bottom w:val="none" w:sz="0" w:space="0" w:color="auto"/>
        <w:right w:val="none" w:sz="0" w:space="0" w:color="auto"/>
      </w:divBdr>
    </w:div>
    <w:div w:id="1452699770">
      <w:bodyDiv w:val="1"/>
      <w:marLeft w:val="0"/>
      <w:marRight w:val="0"/>
      <w:marTop w:val="0"/>
      <w:marBottom w:val="0"/>
      <w:divBdr>
        <w:top w:val="none" w:sz="0" w:space="0" w:color="auto"/>
        <w:left w:val="none" w:sz="0" w:space="0" w:color="auto"/>
        <w:bottom w:val="none" w:sz="0" w:space="0" w:color="auto"/>
        <w:right w:val="none" w:sz="0" w:space="0" w:color="auto"/>
      </w:divBdr>
    </w:div>
    <w:div w:id="1479885117">
      <w:bodyDiv w:val="1"/>
      <w:marLeft w:val="0"/>
      <w:marRight w:val="0"/>
      <w:marTop w:val="0"/>
      <w:marBottom w:val="0"/>
      <w:divBdr>
        <w:top w:val="none" w:sz="0" w:space="0" w:color="auto"/>
        <w:left w:val="none" w:sz="0" w:space="0" w:color="auto"/>
        <w:bottom w:val="none" w:sz="0" w:space="0" w:color="auto"/>
        <w:right w:val="none" w:sz="0" w:space="0" w:color="auto"/>
      </w:divBdr>
    </w:div>
    <w:div w:id="1496989119">
      <w:bodyDiv w:val="1"/>
      <w:marLeft w:val="0"/>
      <w:marRight w:val="0"/>
      <w:marTop w:val="0"/>
      <w:marBottom w:val="0"/>
      <w:divBdr>
        <w:top w:val="none" w:sz="0" w:space="0" w:color="auto"/>
        <w:left w:val="none" w:sz="0" w:space="0" w:color="auto"/>
        <w:bottom w:val="none" w:sz="0" w:space="0" w:color="auto"/>
        <w:right w:val="none" w:sz="0" w:space="0" w:color="auto"/>
      </w:divBdr>
    </w:div>
    <w:div w:id="1550679658">
      <w:bodyDiv w:val="1"/>
      <w:marLeft w:val="0"/>
      <w:marRight w:val="0"/>
      <w:marTop w:val="0"/>
      <w:marBottom w:val="0"/>
      <w:divBdr>
        <w:top w:val="none" w:sz="0" w:space="0" w:color="auto"/>
        <w:left w:val="none" w:sz="0" w:space="0" w:color="auto"/>
        <w:bottom w:val="none" w:sz="0" w:space="0" w:color="auto"/>
        <w:right w:val="none" w:sz="0" w:space="0" w:color="auto"/>
      </w:divBdr>
    </w:div>
    <w:div w:id="1555384601">
      <w:bodyDiv w:val="1"/>
      <w:marLeft w:val="0"/>
      <w:marRight w:val="0"/>
      <w:marTop w:val="0"/>
      <w:marBottom w:val="0"/>
      <w:divBdr>
        <w:top w:val="none" w:sz="0" w:space="0" w:color="auto"/>
        <w:left w:val="none" w:sz="0" w:space="0" w:color="auto"/>
        <w:bottom w:val="none" w:sz="0" w:space="0" w:color="auto"/>
        <w:right w:val="none" w:sz="0" w:space="0" w:color="auto"/>
      </w:divBdr>
    </w:div>
    <w:div w:id="1556350739">
      <w:bodyDiv w:val="1"/>
      <w:marLeft w:val="0"/>
      <w:marRight w:val="0"/>
      <w:marTop w:val="0"/>
      <w:marBottom w:val="0"/>
      <w:divBdr>
        <w:top w:val="none" w:sz="0" w:space="0" w:color="auto"/>
        <w:left w:val="none" w:sz="0" w:space="0" w:color="auto"/>
        <w:bottom w:val="none" w:sz="0" w:space="0" w:color="auto"/>
        <w:right w:val="none" w:sz="0" w:space="0" w:color="auto"/>
      </w:divBdr>
    </w:div>
    <w:div w:id="1587227436">
      <w:bodyDiv w:val="1"/>
      <w:marLeft w:val="0"/>
      <w:marRight w:val="0"/>
      <w:marTop w:val="0"/>
      <w:marBottom w:val="0"/>
      <w:divBdr>
        <w:top w:val="none" w:sz="0" w:space="0" w:color="auto"/>
        <w:left w:val="none" w:sz="0" w:space="0" w:color="auto"/>
        <w:bottom w:val="none" w:sz="0" w:space="0" w:color="auto"/>
        <w:right w:val="none" w:sz="0" w:space="0" w:color="auto"/>
      </w:divBdr>
    </w:div>
    <w:div w:id="1612663139">
      <w:bodyDiv w:val="1"/>
      <w:marLeft w:val="0"/>
      <w:marRight w:val="0"/>
      <w:marTop w:val="0"/>
      <w:marBottom w:val="0"/>
      <w:divBdr>
        <w:top w:val="none" w:sz="0" w:space="0" w:color="auto"/>
        <w:left w:val="none" w:sz="0" w:space="0" w:color="auto"/>
        <w:bottom w:val="none" w:sz="0" w:space="0" w:color="auto"/>
        <w:right w:val="none" w:sz="0" w:space="0" w:color="auto"/>
      </w:divBdr>
    </w:div>
    <w:div w:id="1616056990">
      <w:bodyDiv w:val="1"/>
      <w:marLeft w:val="0"/>
      <w:marRight w:val="0"/>
      <w:marTop w:val="0"/>
      <w:marBottom w:val="0"/>
      <w:divBdr>
        <w:top w:val="none" w:sz="0" w:space="0" w:color="auto"/>
        <w:left w:val="none" w:sz="0" w:space="0" w:color="auto"/>
        <w:bottom w:val="none" w:sz="0" w:space="0" w:color="auto"/>
        <w:right w:val="none" w:sz="0" w:space="0" w:color="auto"/>
      </w:divBdr>
    </w:div>
    <w:div w:id="1628512377">
      <w:bodyDiv w:val="1"/>
      <w:marLeft w:val="0"/>
      <w:marRight w:val="0"/>
      <w:marTop w:val="0"/>
      <w:marBottom w:val="0"/>
      <w:divBdr>
        <w:top w:val="none" w:sz="0" w:space="0" w:color="auto"/>
        <w:left w:val="none" w:sz="0" w:space="0" w:color="auto"/>
        <w:bottom w:val="none" w:sz="0" w:space="0" w:color="auto"/>
        <w:right w:val="none" w:sz="0" w:space="0" w:color="auto"/>
      </w:divBdr>
    </w:div>
    <w:div w:id="1643846886">
      <w:bodyDiv w:val="1"/>
      <w:marLeft w:val="0"/>
      <w:marRight w:val="0"/>
      <w:marTop w:val="0"/>
      <w:marBottom w:val="0"/>
      <w:divBdr>
        <w:top w:val="none" w:sz="0" w:space="0" w:color="auto"/>
        <w:left w:val="none" w:sz="0" w:space="0" w:color="auto"/>
        <w:bottom w:val="none" w:sz="0" w:space="0" w:color="auto"/>
        <w:right w:val="none" w:sz="0" w:space="0" w:color="auto"/>
      </w:divBdr>
    </w:div>
    <w:div w:id="1794977802">
      <w:bodyDiv w:val="1"/>
      <w:marLeft w:val="0"/>
      <w:marRight w:val="0"/>
      <w:marTop w:val="0"/>
      <w:marBottom w:val="0"/>
      <w:divBdr>
        <w:top w:val="none" w:sz="0" w:space="0" w:color="auto"/>
        <w:left w:val="none" w:sz="0" w:space="0" w:color="auto"/>
        <w:bottom w:val="none" w:sz="0" w:space="0" w:color="auto"/>
        <w:right w:val="none" w:sz="0" w:space="0" w:color="auto"/>
      </w:divBdr>
    </w:div>
    <w:div w:id="1820149294">
      <w:bodyDiv w:val="1"/>
      <w:marLeft w:val="0"/>
      <w:marRight w:val="0"/>
      <w:marTop w:val="0"/>
      <w:marBottom w:val="0"/>
      <w:divBdr>
        <w:top w:val="none" w:sz="0" w:space="0" w:color="auto"/>
        <w:left w:val="none" w:sz="0" w:space="0" w:color="auto"/>
        <w:bottom w:val="none" w:sz="0" w:space="0" w:color="auto"/>
        <w:right w:val="none" w:sz="0" w:space="0" w:color="auto"/>
      </w:divBdr>
    </w:div>
    <w:div w:id="1871531534">
      <w:bodyDiv w:val="1"/>
      <w:marLeft w:val="0"/>
      <w:marRight w:val="0"/>
      <w:marTop w:val="0"/>
      <w:marBottom w:val="0"/>
      <w:divBdr>
        <w:top w:val="none" w:sz="0" w:space="0" w:color="auto"/>
        <w:left w:val="none" w:sz="0" w:space="0" w:color="auto"/>
        <w:bottom w:val="none" w:sz="0" w:space="0" w:color="auto"/>
        <w:right w:val="none" w:sz="0" w:space="0" w:color="auto"/>
      </w:divBdr>
    </w:div>
    <w:div w:id="1932084146">
      <w:bodyDiv w:val="1"/>
      <w:marLeft w:val="0"/>
      <w:marRight w:val="0"/>
      <w:marTop w:val="0"/>
      <w:marBottom w:val="0"/>
      <w:divBdr>
        <w:top w:val="none" w:sz="0" w:space="0" w:color="auto"/>
        <w:left w:val="none" w:sz="0" w:space="0" w:color="auto"/>
        <w:bottom w:val="none" w:sz="0" w:space="0" w:color="auto"/>
        <w:right w:val="none" w:sz="0" w:space="0" w:color="auto"/>
      </w:divBdr>
    </w:div>
    <w:div w:id="1959801701">
      <w:bodyDiv w:val="1"/>
      <w:marLeft w:val="0"/>
      <w:marRight w:val="0"/>
      <w:marTop w:val="0"/>
      <w:marBottom w:val="0"/>
      <w:divBdr>
        <w:top w:val="none" w:sz="0" w:space="0" w:color="auto"/>
        <w:left w:val="none" w:sz="0" w:space="0" w:color="auto"/>
        <w:bottom w:val="none" w:sz="0" w:space="0" w:color="auto"/>
        <w:right w:val="none" w:sz="0" w:space="0" w:color="auto"/>
      </w:divBdr>
    </w:div>
    <w:div w:id="1973629853">
      <w:bodyDiv w:val="1"/>
      <w:marLeft w:val="0"/>
      <w:marRight w:val="0"/>
      <w:marTop w:val="0"/>
      <w:marBottom w:val="0"/>
      <w:divBdr>
        <w:top w:val="none" w:sz="0" w:space="0" w:color="auto"/>
        <w:left w:val="none" w:sz="0" w:space="0" w:color="auto"/>
        <w:bottom w:val="none" w:sz="0" w:space="0" w:color="auto"/>
        <w:right w:val="none" w:sz="0" w:space="0" w:color="auto"/>
      </w:divBdr>
    </w:div>
    <w:div w:id="1975212816">
      <w:bodyDiv w:val="1"/>
      <w:marLeft w:val="0"/>
      <w:marRight w:val="0"/>
      <w:marTop w:val="0"/>
      <w:marBottom w:val="0"/>
      <w:divBdr>
        <w:top w:val="none" w:sz="0" w:space="0" w:color="auto"/>
        <w:left w:val="none" w:sz="0" w:space="0" w:color="auto"/>
        <w:bottom w:val="none" w:sz="0" w:space="0" w:color="auto"/>
        <w:right w:val="none" w:sz="0" w:space="0" w:color="auto"/>
      </w:divBdr>
    </w:div>
    <w:div w:id="2024553565">
      <w:bodyDiv w:val="1"/>
      <w:marLeft w:val="0"/>
      <w:marRight w:val="0"/>
      <w:marTop w:val="0"/>
      <w:marBottom w:val="0"/>
      <w:divBdr>
        <w:top w:val="none" w:sz="0" w:space="0" w:color="auto"/>
        <w:left w:val="none" w:sz="0" w:space="0" w:color="auto"/>
        <w:bottom w:val="none" w:sz="0" w:space="0" w:color="auto"/>
        <w:right w:val="none" w:sz="0" w:space="0" w:color="auto"/>
      </w:divBdr>
    </w:div>
    <w:div w:id="2043555961">
      <w:bodyDiv w:val="1"/>
      <w:marLeft w:val="0"/>
      <w:marRight w:val="0"/>
      <w:marTop w:val="0"/>
      <w:marBottom w:val="0"/>
      <w:divBdr>
        <w:top w:val="none" w:sz="0" w:space="0" w:color="auto"/>
        <w:left w:val="none" w:sz="0" w:space="0" w:color="auto"/>
        <w:bottom w:val="none" w:sz="0" w:space="0" w:color="auto"/>
        <w:right w:val="none" w:sz="0" w:space="0" w:color="auto"/>
      </w:divBdr>
    </w:div>
    <w:div w:id="20557394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specialolympics.ch/" TargetMode="Externa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hyperlink" Target="mailto:currat@specialolympics.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diagramData" Target="diagrams/data2.xml"/><Relationship Id="rId23" Type="http://schemas.openxmlformats.org/officeDocument/2006/relationships/header" Target="header1.xml"/><Relationship Id="rId10" Type="http://schemas.openxmlformats.org/officeDocument/2006/relationships/diagramData" Target="diagrams/data1.xml"/><Relationship Id="rId19" Type="http://schemas.microsoft.com/office/2007/relationships/diagramDrawing" Target="diagrams/drawing2.xml"/><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diagramDrawing" Target="diagrams/drawing1.xml"/><Relationship Id="rId22" Type="http://schemas.openxmlformats.org/officeDocument/2006/relationships/image" Target="media/image3.jpeg"/><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admin.ch/opc/fr/classified-compilation/2012248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ropbox\11-Vorlagen\Personifizierte%20Wordvorlagen\Bruno%20Barth\A_ReportCover_SOSWI_Biscuit.dotx" TargetMode="External"/></Relationships>
</file>

<file path=word/diagrams/colors1.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836402B-8838-43EC-9CA1-C18CC8C7B5F5}" type="doc">
      <dgm:prSet loTypeId="urn:microsoft.com/office/officeart/2005/8/layout/equation1" loCatId="process" qsTypeId="urn:microsoft.com/office/officeart/2005/8/quickstyle/simple1" qsCatId="simple" csTypeId="urn:microsoft.com/office/officeart/2005/8/colors/accent2_1" csCatId="accent2" phldr="1"/>
      <dgm:spPr/>
    </dgm:pt>
    <dgm:pt modelId="{E294A74D-921B-4B88-806F-DD0EC08DB010}">
      <dgm:prSet phldrT="[Texte]"/>
      <dgm:spPr/>
      <dgm:t>
        <a:bodyPr/>
        <a:lstStyle/>
        <a:p>
          <a:r>
            <a:rPr lang="fr-FR">
              <a:latin typeface="Arial" panose="020B0604020202020204" pitchFamily="34" charset="0"/>
              <a:cs typeface="Arial" panose="020B0604020202020204" pitchFamily="34" charset="0"/>
            </a:rPr>
            <a:t>Club inclusif</a:t>
          </a:r>
        </a:p>
      </dgm:t>
    </dgm:pt>
    <dgm:pt modelId="{E7C249CD-B77C-43EE-A542-AF0E276B215F}" type="parTrans" cxnId="{D0B90FBA-B2F5-4851-9D8C-388F482B32EE}">
      <dgm:prSet/>
      <dgm:spPr/>
      <dgm:t>
        <a:bodyPr/>
        <a:lstStyle/>
        <a:p>
          <a:endParaRPr lang="fr-FR">
            <a:latin typeface="Arial" panose="020B0604020202020204" pitchFamily="34" charset="0"/>
            <a:cs typeface="Arial" panose="020B0604020202020204" pitchFamily="34" charset="0"/>
          </a:endParaRPr>
        </a:p>
      </dgm:t>
    </dgm:pt>
    <dgm:pt modelId="{918F43EB-31A0-4059-BB58-858270C867D4}" type="sibTrans" cxnId="{D0B90FBA-B2F5-4851-9D8C-388F482B32EE}">
      <dgm:prSet/>
      <dgm:spPr/>
      <dgm:t>
        <a:bodyPr/>
        <a:lstStyle/>
        <a:p>
          <a:endParaRPr lang="fr-FR">
            <a:latin typeface="Arial" panose="020B0604020202020204" pitchFamily="34" charset="0"/>
            <a:cs typeface="Arial" panose="020B0604020202020204" pitchFamily="34" charset="0"/>
          </a:endParaRPr>
        </a:p>
      </dgm:t>
    </dgm:pt>
    <dgm:pt modelId="{BD3CA381-B0F1-426D-8E06-44092C1F324A}">
      <dgm:prSet phldrT="[Texte]"/>
      <dgm:spPr/>
      <dgm:t>
        <a:bodyPr/>
        <a:lstStyle/>
        <a:p>
          <a:r>
            <a:rPr lang="fr-FR">
              <a:latin typeface="Arial" panose="020B0604020202020204" pitchFamily="34" charset="0"/>
              <a:cs typeface="Arial" panose="020B0604020202020204" pitchFamily="34" charset="0"/>
            </a:rPr>
            <a:t>Sport Coach</a:t>
          </a:r>
        </a:p>
      </dgm:t>
    </dgm:pt>
    <dgm:pt modelId="{DD754EFD-33F4-4BB0-8211-8FB1F23E39DC}" type="parTrans" cxnId="{C6799FCA-1228-4CB6-8910-A7E4508CFB4F}">
      <dgm:prSet/>
      <dgm:spPr/>
      <dgm:t>
        <a:bodyPr/>
        <a:lstStyle/>
        <a:p>
          <a:endParaRPr lang="fr-FR">
            <a:latin typeface="Arial" panose="020B0604020202020204" pitchFamily="34" charset="0"/>
            <a:cs typeface="Arial" panose="020B0604020202020204" pitchFamily="34" charset="0"/>
          </a:endParaRPr>
        </a:p>
      </dgm:t>
    </dgm:pt>
    <dgm:pt modelId="{9F0FC4D8-E5EE-42A1-BA24-D3B1FC5ED7BF}" type="sibTrans" cxnId="{C6799FCA-1228-4CB6-8910-A7E4508CFB4F}">
      <dgm:prSet/>
      <dgm:spPr/>
      <dgm:t>
        <a:bodyPr/>
        <a:lstStyle/>
        <a:p>
          <a:endParaRPr lang="fr-FR">
            <a:latin typeface="Arial" panose="020B0604020202020204" pitchFamily="34" charset="0"/>
            <a:cs typeface="Arial" panose="020B0604020202020204" pitchFamily="34" charset="0"/>
          </a:endParaRPr>
        </a:p>
      </dgm:t>
    </dgm:pt>
    <dgm:pt modelId="{407D53C6-3DD0-49C1-A356-363FDC762C07}">
      <dgm:prSet phldrT="[Texte]"/>
      <dgm:spPr/>
      <dgm:t>
        <a:bodyPr/>
        <a:lstStyle/>
        <a:p>
          <a:r>
            <a:rPr lang="fr-FR">
              <a:latin typeface="Arial" panose="020B0604020202020204" pitchFamily="34" charset="0"/>
              <a:cs typeface="Arial" panose="020B0604020202020204" pitchFamily="34" charset="0"/>
            </a:rPr>
            <a:t>Label Special Training</a:t>
          </a:r>
        </a:p>
      </dgm:t>
    </dgm:pt>
    <dgm:pt modelId="{145C4320-39AB-4480-9A2A-165B6D46AD34}" type="parTrans" cxnId="{4EE6F74C-CE86-4AA8-B320-DDDEA759059E}">
      <dgm:prSet/>
      <dgm:spPr/>
      <dgm:t>
        <a:bodyPr/>
        <a:lstStyle/>
        <a:p>
          <a:endParaRPr lang="fr-FR">
            <a:latin typeface="Arial" panose="020B0604020202020204" pitchFamily="34" charset="0"/>
            <a:cs typeface="Arial" panose="020B0604020202020204" pitchFamily="34" charset="0"/>
          </a:endParaRPr>
        </a:p>
      </dgm:t>
    </dgm:pt>
    <dgm:pt modelId="{CD856DAF-1507-4E43-AA57-37D7C99F93E6}" type="sibTrans" cxnId="{4EE6F74C-CE86-4AA8-B320-DDDEA759059E}">
      <dgm:prSet/>
      <dgm:spPr/>
      <dgm:t>
        <a:bodyPr/>
        <a:lstStyle/>
        <a:p>
          <a:endParaRPr lang="fr-FR">
            <a:latin typeface="Arial" panose="020B0604020202020204" pitchFamily="34" charset="0"/>
            <a:cs typeface="Arial" panose="020B0604020202020204" pitchFamily="34" charset="0"/>
          </a:endParaRPr>
        </a:p>
      </dgm:t>
    </dgm:pt>
    <dgm:pt modelId="{92D721E7-BE23-424C-8EAC-B72640677A69}" type="pres">
      <dgm:prSet presAssocID="{E836402B-8838-43EC-9CA1-C18CC8C7B5F5}" presName="linearFlow" presStyleCnt="0">
        <dgm:presLayoutVars>
          <dgm:dir/>
          <dgm:resizeHandles val="exact"/>
        </dgm:presLayoutVars>
      </dgm:prSet>
      <dgm:spPr/>
    </dgm:pt>
    <dgm:pt modelId="{8261565E-26A3-4480-808D-ACCF170B8495}" type="pres">
      <dgm:prSet presAssocID="{E294A74D-921B-4B88-806F-DD0EC08DB010}" presName="node" presStyleLbl="node1" presStyleIdx="0" presStyleCnt="3">
        <dgm:presLayoutVars>
          <dgm:bulletEnabled val="1"/>
        </dgm:presLayoutVars>
      </dgm:prSet>
      <dgm:spPr/>
    </dgm:pt>
    <dgm:pt modelId="{DCDE257B-CFC0-4658-BCC0-995AD9AD2EFA}" type="pres">
      <dgm:prSet presAssocID="{918F43EB-31A0-4059-BB58-858270C867D4}" presName="spacerL" presStyleCnt="0"/>
      <dgm:spPr/>
    </dgm:pt>
    <dgm:pt modelId="{B34A1DF3-A59A-4E32-8A99-3725848B455D}" type="pres">
      <dgm:prSet presAssocID="{918F43EB-31A0-4059-BB58-858270C867D4}" presName="sibTrans" presStyleLbl="sibTrans2D1" presStyleIdx="0" presStyleCnt="2"/>
      <dgm:spPr/>
    </dgm:pt>
    <dgm:pt modelId="{55E3C2C4-2177-46CC-9C17-4E6F8E03ADCC}" type="pres">
      <dgm:prSet presAssocID="{918F43EB-31A0-4059-BB58-858270C867D4}" presName="spacerR" presStyleCnt="0"/>
      <dgm:spPr/>
    </dgm:pt>
    <dgm:pt modelId="{11A0907C-AC72-45D9-B986-AEC837A01402}" type="pres">
      <dgm:prSet presAssocID="{BD3CA381-B0F1-426D-8E06-44092C1F324A}" presName="node" presStyleLbl="node1" presStyleIdx="1" presStyleCnt="3">
        <dgm:presLayoutVars>
          <dgm:bulletEnabled val="1"/>
        </dgm:presLayoutVars>
      </dgm:prSet>
      <dgm:spPr/>
    </dgm:pt>
    <dgm:pt modelId="{1DFC2CC2-79F5-40FF-A1D1-AE669D4EDAD7}" type="pres">
      <dgm:prSet presAssocID="{9F0FC4D8-E5EE-42A1-BA24-D3B1FC5ED7BF}" presName="spacerL" presStyleCnt="0"/>
      <dgm:spPr/>
    </dgm:pt>
    <dgm:pt modelId="{CFC0C634-193F-4962-BBB4-0841C560E276}" type="pres">
      <dgm:prSet presAssocID="{9F0FC4D8-E5EE-42A1-BA24-D3B1FC5ED7BF}" presName="sibTrans" presStyleLbl="sibTrans2D1" presStyleIdx="1" presStyleCnt="2"/>
      <dgm:spPr/>
    </dgm:pt>
    <dgm:pt modelId="{D69F05A3-CFCD-4208-A87B-0EC855DDDD8A}" type="pres">
      <dgm:prSet presAssocID="{9F0FC4D8-E5EE-42A1-BA24-D3B1FC5ED7BF}" presName="spacerR" presStyleCnt="0"/>
      <dgm:spPr/>
    </dgm:pt>
    <dgm:pt modelId="{D2B8CE7D-2089-4D46-8F25-E8F30725CDAF}" type="pres">
      <dgm:prSet presAssocID="{407D53C6-3DD0-49C1-A356-363FDC762C07}" presName="node" presStyleLbl="node1" presStyleIdx="2" presStyleCnt="3">
        <dgm:presLayoutVars>
          <dgm:bulletEnabled val="1"/>
        </dgm:presLayoutVars>
      </dgm:prSet>
      <dgm:spPr/>
    </dgm:pt>
  </dgm:ptLst>
  <dgm:cxnLst>
    <dgm:cxn modelId="{CCFC395C-74F7-4494-AA2F-C55482FA9CE7}" type="presOf" srcId="{918F43EB-31A0-4059-BB58-858270C867D4}" destId="{B34A1DF3-A59A-4E32-8A99-3725848B455D}" srcOrd="0" destOrd="0" presId="urn:microsoft.com/office/officeart/2005/8/layout/equation1"/>
    <dgm:cxn modelId="{4EE6F74C-CE86-4AA8-B320-DDDEA759059E}" srcId="{E836402B-8838-43EC-9CA1-C18CC8C7B5F5}" destId="{407D53C6-3DD0-49C1-A356-363FDC762C07}" srcOrd="2" destOrd="0" parTransId="{145C4320-39AB-4480-9A2A-165B6D46AD34}" sibTransId="{CD856DAF-1507-4E43-AA57-37D7C99F93E6}"/>
    <dgm:cxn modelId="{551A1D52-BE5F-439D-9CAD-6F5CD893ACFE}" type="presOf" srcId="{9F0FC4D8-E5EE-42A1-BA24-D3B1FC5ED7BF}" destId="{CFC0C634-193F-4962-BBB4-0841C560E276}" srcOrd="0" destOrd="0" presId="urn:microsoft.com/office/officeart/2005/8/layout/equation1"/>
    <dgm:cxn modelId="{5486B998-52AF-44FD-B955-F55D2F107B5A}" type="presOf" srcId="{407D53C6-3DD0-49C1-A356-363FDC762C07}" destId="{D2B8CE7D-2089-4D46-8F25-E8F30725CDAF}" srcOrd="0" destOrd="0" presId="urn:microsoft.com/office/officeart/2005/8/layout/equation1"/>
    <dgm:cxn modelId="{A7DF15B4-6F75-48AE-9A6C-68DCC5F5D8E1}" type="presOf" srcId="{BD3CA381-B0F1-426D-8E06-44092C1F324A}" destId="{11A0907C-AC72-45D9-B986-AEC837A01402}" srcOrd="0" destOrd="0" presId="urn:microsoft.com/office/officeart/2005/8/layout/equation1"/>
    <dgm:cxn modelId="{D0B90FBA-B2F5-4851-9D8C-388F482B32EE}" srcId="{E836402B-8838-43EC-9CA1-C18CC8C7B5F5}" destId="{E294A74D-921B-4B88-806F-DD0EC08DB010}" srcOrd="0" destOrd="0" parTransId="{E7C249CD-B77C-43EE-A542-AF0E276B215F}" sibTransId="{918F43EB-31A0-4059-BB58-858270C867D4}"/>
    <dgm:cxn modelId="{C6799FCA-1228-4CB6-8910-A7E4508CFB4F}" srcId="{E836402B-8838-43EC-9CA1-C18CC8C7B5F5}" destId="{BD3CA381-B0F1-426D-8E06-44092C1F324A}" srcOrd="1" destOrd="0" parTransId="{DD754EFD-33F4-4BB0-8211-8FB1F23E39DC}" sibTransId="{9F0FC4D8-E5EE-42A1-BA24-D3B1FC5ED7BF}"/>
    <dgm:cxn modelId="{1E4E34D5-464F-4444-B5EB-DBB630D06986}" type="presOf" srcId="{E294A74D-921B-4B88-806F-DD0EC08DB010}" destId="{8261565E-26A3-4480-808D-ACCF170B8495}" srcOrd="0" destOrd="0" presId="urn:microsoft.com/office/officeart/2005/8/layout/equation1"/>
    <dgm:cxn modelId="{D1A173F2-A700-4374-BB9C-3C2E8309B72A}" type="presOf" srcId="{E836402B-8838-43EC-9CA1-C18CC8C7B5F5}" destId="{92D721E7-BE23-424C-8EAC-B72640677A69}" srcOrd="0" destOrd="0" presId="urn:microsoft.com/office/officeart/2005/8/layout/equation1"/>
    <dgm:cxn modelId="{14AB68CF-A8E3-4FD8-9CE3-38A13695FC77}" type="presParOf" srcId="{92D721E7-BE23-424C-8EAC-B72640677A69}" destId="{8261565E-26A3-4480-808D-ACCF170B8495}" srcOrd="0" destOrd="0" presId="urn:microsoft.com/office/officeart/2005/8/layout/equation1"/>
    <dgm:cxn modelId="{895CE863-B94C-46A8-875E-3D9843192E03}" type="presParOf" srcId="{92D721E7-BE23-424C-8EAC-B72640677A69}" destId="{DCDE257B-CFC0-4658-BCC0-995AD9AD2EFA}" srcOrd="1" destOrd="0" presId="urn:microsoft.com/office/officeart/2005/8/layout/equation1"/>
    <dgm:cxn modelId="{E2A905E6-BA75-4259-B237-848DF15CC844}" type="presParOf" srcId="{92D721E7-BE23-424C-8EAC-B72640677A69}" destId="{B34A1DF3-A59A-4E32-8A99-3725848B455D}" srcOrd="2" destOrd="0" presId="urn:microsoft.com/office/officeart/2005/8/layout/equation1"/>
    <dgm:cxn modelId="{0771A8E2-A938-4CEF-94AC-A6A7206C6908}" type="presParOf" srcId="{92D721E7-BE23-424C-8EAC-B72640677A69}" destId="{55E3C2C4-2177-46CC-9C17-4E6F8E03ADCC}" srcOrd="3" destOrd="0" presId="urn:microsoft.com/office/officeart/2005/8/layout/equation1"/>
    <dgm:cxn modelId="{4B914204-2013-4F18-A6C7-90BE37640B6E}" type="presParOf" srcId="{92D721E7-BE23-424C-8EAC-B72640677A69}" destId="{11A0907C-AC72-45D9-B986-AEC837A01402}" srcOrd="4" destOrd="0" presId="urn:microsoft.com/office/officeart/2005/8/layout/equation1"/>
    <dgm:cxn modelId="{9D396000-21D6-4C57-A84E-499A6840FAD0}" type="presParOf" srcId="{92D721E7-BE23-424C-8EAC-B72640677A69}" destId="{1DFC2CC2-79F5-40FF-A1D1-AE669D4EDAD7}" srcOrd="5" destOrd="0" presId="urn:microsoft.com/office/officeart/2005/8/layout/equation1"/>
    <dgm:cxn modelId="{19585E77-3614-41B0-BAAD-FB349BEDCED6}" type="presParOf" srcId="{92D721E7-BE23-424C-8EAC-B72640677A69}" destId="{CFC0C634-193F-4962-BBB4-0841C560E276}" srcOrd="6" destOrd="0" presId="urn:microsoft.com/office/officeart/2005/8/layout/equation1"/>
    <dgm:cxn modelId="{1E888446-067D-408E-995A-ACB929A89771}" type="presParOf" srcId="{92D721E7-BE23-424C-8EAC-B72640677A69}" destId="{D69F05A3-CFCD-4208-A87B-0EC855DDDD8A}" srcOrd="7" destOrd="0" presId="urn:microsoft.com/office/officeart/2005/8/layout/equation1"/>
    <dgm:cxn modelId="{51C2B89B-8B58-4075-9EA1-ADEBBF33F72C}" type="presParOf" srcId="{92D721E7-BE23-424C-8EAC-B72640677A69}" destId="{D2B8CE7D-2089-4D46-8F25-E8F30725CDAF}" srcOrd="8" destOrd="0" presId="urn:microsoft.com/office/officeart/2005/8/layout/equation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F13C503-930F-42AA-A142-AAF9A0A7F5A2}" type="doc">
      <dgm:prSet loTypeId="urn:microsoft.com/office/officeart/2005/8/layout/process1" loCatId="process" qsTypeId="urn:microsoft.com/office/officeart/2005/8/quickstyle/simple1" qsCatId="simple" csTypeId="urn:microsoft.com/office/officeart/2005/8/colors/accent2_1" csCatId="accent2" phldr="1"/>
      <dgm:spPr/>
    </dgm:pt>
    <dgm:pt modelId="{59782735-E995-486C-BBE3-235C6CF833E8}">
      <dgm:prSet phldrT="[Texte]" custT="1"/>
      <dgm:spPr/>
      <dgm:t>
        <a:bodyPr vert="vert270"/>
        <a:lstStyle/>
        <a:p>
          <a:r>
            <a:rPr lang="fr-CH" sz="1100">
              <a:latin typeface="Ubuntu" panose="020B0504030602030204" pitchFamily="34" charset="0"/>
            </a:rPr>
            <a:t>Volonté d'un club de développer un Special Training</a:t>
          </a:r>
        </a:p>
      </dgm:t>
    </dgm:pt>
    <dgm:pt modelId="{0D7B10AE-1A47-4B89-8DE5-5FF7F2E9209E}" type="parTrans" cxnId="{A5AD887C-17EA-4F41-89F7-568ABBFC382D}">
      <dgm:prSet/>
      <dgm:spPr/>
      <dgm:t>
        <a:bodyPr/>
        <a:lstStyle/>
        <a:p>
          <a:endParaRPr lang="fr-CH" sz="1100">
            <a:latin typeface="Ubuntu" panose="020B0504030602030204" pitchFamily="34" charset="0"/>
          </a:endParaRPr>
        </a:p>
      </dgm:t>
    </dgm:pt>
    <dgm:pt modelId="{A72AF352-4BE6-47F4-B4D6-65A27E09B24A}" type="sibTrans" cxnId="{A5AD887C-17EA-4F41-89F7-568ABBFC382D}">
      <dgm:prSet custT="1"/>
      <dgm:spPr/>
      <dgm:t>
        <a:bodyPr/>
        <a:lstStyle/>
        <a:p>
          <a:endParaRPr lang="fr-CH" sz="1100">
            <a:latin typeface="Ubuntu" panose="020B0504030602030204" pitchFamily="34" charset="0"/>
          </a:endParaRPr>
        </a:p>
      </dgm:t>
    </dgm:pt>
    <dgm:pt modelId="{173A0D7E-D783-4D28-B802-136569F6C461}">
      <dgm:prSet phldrT="[Texte]" custT="1"/>
      <dgm:spPr/>
      <dgm:t>
        <a:bodyPr vert="vert270"/>
        <a:lstStyle/>
        <a:p>
          <a:r>
            <a:rPr lang="fr-CH" sz="1100">
              <a:latin typeface="Ubuntu" panose="020B0504030602030204" pitchFamily="34" charset="0"/>
            </a:rPr>
            <a:t>Entraîneurs désirant s'investir dans le projet</a:t>
          </a:r>
        </a:p>
      </dgm:t>
    </dgm:pt>
    <dgm:pt modelId="{0FFE0E84-0AFC-49C9-BCA9-5DBEDC472E2B}" type="parTrans" cxnId="{CAEEB5AF-B868-4DDC-B0BB-E6CC947D59E3}">
      <dgm:prSet/>
      <dgm:spPr/>
      <dgm:t>
        <a:bodyPr/>
        <a:lstStyle/>
        <a:p>
          <a:endParaRPr lang="fr-CH" sz="1100">
            <a:latin typeface="Ubuntu" panose="020B0504030602030204" pitchFamily="34" charset="0"/>
          </a:endParaRPr>
        </a:p>
      </dgm:t>
    </dgm:pt>
    <dgm:pt modelId="{131265AE-1EDD-43B3-B6ED-DCAE218ECA0B}" type="sibTrans" cxnId="{CAEEB5AF-B868-4DDC-B0BB-E6CC947D59E3}">
      <dgm:prSet custT="1"/>
      <dgm:spPr/>
      <dgm:t>
        <a:bodyPr/>
        <a:lstStyle/>
        <a:p>
          <a:endParaRPr lang="fr-CH" sz="1100">
            <a:latin typeface="Ubuntu" panose="020B0504030602030204" pitchFamily="34" charset="0"/>
          </a:endParaRPr>
        </a:p>
      </dgm:t>
    </dgm:pt>
    <dgm:pt modelId="{0F17BAE4-D4C3-4912-BDF6-6D6BB839D6E8}">
      <dgm:prSet phldrT="[Texte]" custT="1"/>
      <dgm:spPr/>
      <dgm:t>
        <a:bodyPr vert="vert270"/>
        <a:lstStyle/>
        <a:p>
          <a:r>
            <a:rPr lang="fr-CH" sz="1100">
              <a:latin typeface="Ubuntu" panose="020B0504030602030204" pitchFamily="34" charset="0"/>
            </a:rPr>
            <a:t>Définition d'horaires d'entraînements (1 à 1.5h / sem.)</a:t>
          </a:r>
        </a:p>
      </dgm:t>
    </dgm:pt>
    <dgm:pt modelId="{6E757D84-C678-4640-8DC1-2732569D1424}" type="parTrans" cxnId="{96177584-0D10-4B19-BEC9-4316F975A260}">
      <dgm:prSet/>
      <dgm:spPr/>
      <dgm:t>
        <a:bodyPr/>
        <a:lstStyle/>
        <a:p>
          <a:endParaRPr lang="fr-CH" sz="1100">
            <a:latin typeface="Ubuntu" panose="020B0504030602030204" pitchFamily="34" charset="0"/>
          </a:endParaRPr>
        </a:p>
      </dgm:t>
    </dgm:pt>
    <dgm:pt modelId="{CBE18F12-98F3-44ED-B65F-B94DA280A764}" type="sibTrans" cxnId="{96177584-0D10-4B19-BEC9-4316F975A260}">
      <dgm:prSet custT="1"/>
      <dgm:spPr/>
      <dgm:t>
        <a:bodyPr/>
        <a:lstStyle/>
        <a:p>
          <a:endParaRPr lang="fr-CH" sz="1100">
            <a:latin typeface="Ubuntu" panose="020B0504030602030204" pitchFamily="34" charset="0"/>
          </a:endParaRPr>
        </a:p>
      </dgm:t>
    </dgm:pt>
    <dgm:pt modelId="{24DA8193-BEE0-4F1C-A8D0-EB84546C1C01}">
      <dgm:prSet phldrT="[Texte]" custT="1"/>
      <dgm:spPr/>
      <dgm:t>
        <a:bodyPr vert="vert270"/>
        <a:lstStyle/>
        <a:p>
          <a:r>
            <a:rPr lang="fr-CH" sz="1100">
              <a:latin typeface="Ubuntu" panose="020B0504030602030204" pitchFamily="34" charset="0"/>
            </a:rPr>
            <a:t>Promotion de l'activité auprès des associations de parents et écoles spécialisées</a:t>
          </a:r>
        </a:p>
      </dgm:t>
    </dgm:pt>
    <dgm:pt modelId="{D857B6C7-E536-4CAE-AC85-5CC60FAFB5A9}" type="parTrans" cxnId="{8B7D7AF2-DB5D-4E28-8533-04999F0AC780}">
      <dgm:prSet/>
      <dgm:spPr/>
      <dgm:t>
        <a:bodyPr/>
        <a:lstStyle/>
        <a:p>
          <a:endParaRPr lang="fr-CH" sz="1100"/>
        </a:p>
      </dgm:t>
    </dgm:pt>
    <dgm:pt modelId="{F1C9E89E-A85F-4DCB-BF04-C6E0A2B96914}" type="sibTrans" cxnId="{8B7D7AF2-DB5D-4E28-8533-04999F0AC780}">
      <dgm:prSet custT="1"/>
      <dgm:spPr/>
      <dgm:t>
        <a:bodyPr/>
        <a:lstStyle/>
        <a:p>
          <a:endParaRPr lang="fr-CH" sz="1100"/>
        </a:p>
      </dgm:t>
    </dgm:pt>
    <dgm:pt modelId="{7C8C71A8-3110-4F85-8473-BB5261C10573}">
      <dgm:prSet phldrT="[Texte]" custT="1"/>
      <dgm:spPr/>
      <dgm:t>
        <a:bodyPr vert="vert270"/>
        <a:lstStyle/>
        <a:p>
          <a:r>
            <a:rPr lang="fr-CH" sz="1100">
              <a:latin typeface="Ubuntu" panose="020B0504030602030204" pitchFamily="34" charset="0"/>
            </a:rPr>
            <a:t>Lancement de l'activité sous la supervision de SOSWI</a:t>
          </a:r>
        </a:p>
      </dgm:t>
    </dgm:pt>
    <dgm:pt modelId="{885A2C53-6681-46C9-9A82-97EF6C707657}" type="parTrans" cxnId="{29856599-2527-4A99-95A4-BCD0AA4346CA}">
      <dgm:prSet/>
      <dgm:spPr/>
      <dgm:t>
        <a:bodyPr/>
        <a:lstStyle/>
        <a:p>
          <a:endParaRPr lang="fr-CH" sz="1100"/>
        </a:p>
      </dgm:t>
    </dgm:pt>
    <dgm:pt modelId="{C0502B42-1272-4ABB-8966-117BCF5C54B7}" type="sibTrans" cxnId="{29856599-2527-4A99-95A4-BCD0AA4346CA}">
      <dgm:prSet custT="1"/>
      <dgm:spPr/>
      <dgm:t>
        <a:bodyPr/>
        <a:lstStyle/>
        <a:p>
          <a:endParaRPr lang="fr-CH" sz="1100"/>
        </a:p>
      </dgm:t>
    </dgm:pt>
    <dgm:pt modelId="{C90A279D-1E62-4B53-BB36-23F2FCC23C23}">
      <dgm:prSet phldrT="[Texte]" custT="1"/>
      <dgm:spPr/>
      <dgm:t>
        <a:bodyPr vert="vert270"/>
        <a:lstStyle/>
        <a:p>
          <a:r>
            <a:rPr lang="fr-CH" sz="1100">
              <a:latin typeface="Ubuntu" panose="020B0504030602030204" pitchFamily="34" charset="0"/>
            </a:rPr>
            <a:t>Formation des entraîneurs</a:t>
          </a:r>
        </a:p>
      </dgm:t>
    </dgm:pt>
    <dgm:pt modelId="{024261F3-2E5E-42DB-AE32-5202BF893F5F}" type="parTrans" cxnId="{7E1E547C-8394-47DA-9119-95BFDF1CC76F}">
      <dgm:prSet/>
      <dgm:spPr/>
      <dgm:t>
        <a:bodyPr/>
        <a:lstStyle/>
        <a:p>
          <a:endParaRPr lang="fr-CH" sz="1100"/>
        </a:p>
      </dgm:t>
    </dgm:pt>
    <dgm:pt modelId="{8C604060-04BF-4E4E-9251-6C65A806C26F}" type="sibTrans" cxnId="{7E1E547C-8394-47DA-9119-95BFDF1CC76F}">
      <dgm:prSet custT="1"/>
      <dgm:spPr/>
      <dgm:t>
        <a:bodyPr/>
        <a:lstStyle/>
        <a:p>
          <a:endParaRPr lang="fr-CH" sz="1100"/>
        </a:p>
      </dgm:t>
    </dgm:pt>
    <dgm:pt modelId="{44929FF8-0722-436A-815D-A446DE5F8EE8}">
      <dgm:prSet phldrT="[Texte]" custT="1"/>
      <dgm:spPr/>
      <dgm:t>
        <a:bodyPr vert="vert270"/>
        <a:lstStyle/>
        <a:p>
          <a:r>
            <a:rPr lang="fr-CH" sz="1100">
              <a:latin typeface="Ubuntu" panose="020B0504030602030204" pitchFamily="34" charset="0"/>
            </a:rPr>
            <a:t>Labellisation de l'offre (après max 2 ans)</a:t>
          </a:r>
        </a:p>
      </dgm:t>
    </dgm:pt>
    <dgm:pt modelId="{04EBC230-6527-4D45-BFB2-B75A0C827BC9}" type="parTrans" cxnId="{13DD5177-0C08-490D-AB5C-18634AEBE386}">
      <dgm:prSet/>
      <dgm:spPr/>
      <dgm:t>
        <a:bodyPr/>
        <a:lstStyle/>
        <a:p>
          <a:endParaRPr lang="fr-CH" sz="1100"/>
        </a:p>
      </dgm:t>
    </dgm:pt>
    <dgm:pt modelId="{D1F83B5A-BBDF-4E43-88CC-06EAF812AC52}" type="sibTrans" cxnId="{13DD5177-0C08-490D-AB5C-18634AEBE386}">
      <dgm:prSet/>
      <dgm:spPr/>
      <dgm:t>
        <a:bodyPr/>
        <a:lstStyle/>
        <a:p>
          <a:endParaRPr lang="fr-CH" sz="1100"/>
        </a:p>
      </dgm:t>
    </dgm:pt>
    <dgm:pt modelId="{14FC6CB4-8711-4F86-877D-1A514AE9028B}" type="pres">
      <dgm:prSet presAssocID="{EF13C503-930F-42AA-A142-AAF9A0A7F5A2}" presName="Name0" presStyleCnt="0">
        <dgm:presLayoutVars>
          <dgm:dir/>
          <dgm:resizeHandles val="exact"/>
        </dgm:presLayoutVars>
      </dgm:prSet>
      <dgm:spPr/>
    </dgm:pt>
    <dgm:pt modelId="{FC77BD70-8116-4BD6-A6D6-C8FFEEBC672C}" type="pres">
      <dgm:prSet presAssocID="{59782735-E995-486C-BBE3-235C6CF833E8}" presName="node" presStyleLbl="node1" presStyleIdx="0" presStyleCnt="7" custScaleY="124554">
        <dgm:presLayoutVars>
          <dgm:bulletEnabled val="1"/>
        </dgm:presLayoutVars>
      </dgm:prSet>
      <dgm:spPr/>
    </dgm:pt>
    <dgm:pt modelId="{28B8A8D9-690C-4C50-AFFC-919A407EBE26}" type="pres">
      <dgm:prSet presAssocID="{A72AF352-4BE6-47F4-B4D6-65A27E09B24A}" presName="sibTrans" presStyleLbl="sibTrans2D1" presStyleIdx="0" presStyleCnt="6"/>
      <dgm:spPr/>
    </dgm:pt>
    <dgm:pt modelId="{0659258E-80BF-4961-98F7-2ADCDE308193}" type="pres">
      <dgm:prSet presAssocID="{A72AF352-4BE6-47F4-B4D6-65A27E09B24A}" presName="connectorText" presStyleLbl="sibTrans2D1" presStyleIdx="0" presStyleCnt="6"/>
      <dgm:spPr/>
    </dgm:pt>
    <dgm:pt modelId="{EC84DC73-C30F-443D-B25C-DFA0106EB92D}" type="pres">
      <dgm:prSet presAssocID="{173A0D7E-D783-4D28-B802-136569F6C461}" presName="node" presStyleLbl="node1" presStyleIdx="1" presStyleCnt="7" custScaleY="124554">
        <dgm:presLayoutVars>
          <dgm:bulletEnabled val="1"/>
        </dgm:presLayoutVars>
      </dgm:prSet>
      <dgm:spPr/>
    </dgm:pt>
    <dgm:pt modelId="{98B8D929-D798-4829-A39A-D34DE098676D}" type="pres">
      <dgm:prSet presAssocID="{131265AE-1EDD-43B3-B6ED-DCAE218ECA0B}" presName="sibTrans" presStyleLbl="sibTrans2D1" presStyleIdx="1" presStyleCnt="6"/>
      <dgm:spPr/>
    </dgm:pt>
    <dgm:pt modelId="{055796A9-92DE-436B-8C81-F3E2D9DF7AF0}" type="pres">
      <dgm:prSet presAssocID="{131265AE-1EDD-43B3-B6ED-DCAE218ECA0B}" presName="connectorText" presStyleLbl="sibTrans2D1" presStyleIdx="1" presStyleCnt="6"/>
      <dgm:spPr/>
    </dgm:pt>
    <dgm:pt modelId="{0E02FA63-7C3E-4273-85C3-E3E73FF35B5A}" type="pres">
      <dgm:prSet presAssocID="{0F17BAE4-D4C3-4912-BDF6-6D6BB839D6E8}" presName="node" presStyleLbl="node1" presStyleIdx="2" presStyleCnt="7" custScaleY="124554">
        <dgm:presLayoutVars>
          <dgm:bulletEnabled val="1"/>
        </dgm:presLayoutVars>
      </dgm:prSet>
      <dgm:spPr/>
    </dgm:pt>
    <dgm:pt modelId="{46FA0AD8-B479-467A-9D65-F452C3475108}" type="pres">
      <dgm:prSet presAssocID="{CBE18F12-98F3-44ED-B65F-B94DA280A764}" presName="sibTrans" presStyleLbl="sibTrans2D1" presStyleIdx="2" presStyleCnt="6"/>
      <dgm:spPr/>
    </dgm:pt>
    <dgm:pt modelId="{3D5995AF-553B-41A7-82F8-50301B890DAA}" type="pres">
      <dgm:prSet presAssocID="{CBE18F12-98F3-44ED-B65F-B94DA280A764}" presName="connectorText" presStyleLbl="sibTrans2D1" presStyleIdx="2" presStyleCnt="6"/>
      <dgm:spPr/>
    </dgm:pt>
    <dgm:pt modelId="{D159E80F-62FD-4599-9BE9-2B6F5E037B71}" type="pres">
      <dgm:prSet presAssocID="{24DA8193-BEE0-4F1C-A8D0-EB84546C1C01}" presName="node" presStyleLbl="node1" presStyleIdx="3" presStyleCnt="7" custScaleY="124554">
        <dgm:presLayoutVars>
          <dgm:bulletEnabled val="1"/>
        </dgm:presLayoutVars>
      </dgm:prSet>
      <dgm:spPr/>
    </dgm:pt>
    <dgm:pt modelId="{C36483C9-E2C6-47D0-8284-838423FEA4B7}" type="pres">
      <dgm:prSet presAssocID="{F1C9E89E-A85F-4DCB-BF04-C6E0A2B96914}" presName="sibTrans" presStyleLbl="sibTrans2D1" presStyleIdx="3" presStyleCnt="6"/>
      <dgm:spPr/>
    </dgm:pt>
    <dgm:pt modelId="{1A59F8EB-27E7-4FAA-9DA0-DA7BDAA4FA9B}" type="pres">
      <dgm:prSet presAssocID="{F1C9E89E-A85F-4DCB-BF04-C6E0A2B96914}" presName="connectorText" presStyleLbl="sibTrans2D1" presStyleIdx="3" presStyleCnt="6"/>
      <dgm:spPr/>
    </dgm:pt>
    <dgm:pt modelId="{31C70E15-66DF-4CE0-A854-8811808095D5}" type="pres">
      <dgm:prSet presAssocID="{7C8C71A8-3110-4F85-8473-BB5261C10573}" presName="node" presStyleLbl="node1" presStyleIdx="4" presStyleCnt="7" custScaleY="124554">
        <dgm:presLayoutVars>
          <dgm:bulletEnabled val="1"/>
        </dgm:presLayoutVars>
      </dgm:prSet>
      <dgm:spPr/>
    </dgm:pt>
    <dgm:pt modelId="{1745868E-405E-43CF-9299-34879286175F}" type="pres">
      <dgm:prSet presAssocID="{C0502B42-1272-4ABB-8966-117BCF5C54B7}" presName="sibTrans" presStyleLbl="sibTrans2D1" presStyleIdx="4" presStyleCnt="6"/>
      <dgm:spPr/>
    </dgm:pt>
    <dgm:pt modelId="{B12E3ABB-0F72-41B8-92A5-18B7BE43AFEC}" type="pres">
      <dgm:prSet presAssocID="{C0502B42-1272-4ABB-8966-117BCF5C54B7}" presName="connectorText" presStyleLbl="sibTrans2D1" presStyleIdx="4" presStyleCnt="6"/>
      <dgm:spPr/>
    </dgm:pt>
    <dgm:pt modelId="{8816B8B1-09D6-4A54-8411-3EB8668233B8}" type="pres">
      <dgm:prSet presAssocID="{C90A279D-1E62-4B53-BB36-23F2FCC23C23}" presName="node" presStyleLbl="node1" presStyleIdx="5" presStyleCnt="7" custScaleY="124554">
        <dgm:presLayoutVars>
          <dgm:bulletEnabled val="1"/>
        </dgm:presLayoutVars>
      </dgm:prSet>
      <dgm:spPr/>
    </dgm:pt>
    <dgm:pt modelId="{92F101CC-8B3B-4784-BF12-04DA3525090C}" type="pres">
      <dgm:prSet presAssocID="{8C604060-04BF-4E4E-9251-6C65A806C26F}" presName="sibTrans" presStyleLbl="sibTrans2D1" presStyleIdx="5" presStyleCnt="6"/>
      <dgm:spPr/>
    </dgm:pt>
    <dgm:pt modelId="{430F759E-FC0F-4471-881B-9235329D200A}" type="pres">
      <dgm:prSet presAssocID="{8C604060-04BF-4E4E-9251-6C65A806C26F}" presName="connectorText" presStyleLbl="sibTrans2D1" presStyleIdx="5" presStyleCnt="6"/>
      <dgm:spPr/>
    </dgm:pt>
    <dgm:pt modelId="{58AD0FCC-7C4D-4190-9810-36DE6D2CB90E}" type="pres">
      <dgm:prSet presAssocID="{44929FF8-0722-436A-815D-A446DE5F8EE8}" presName="node" presStyleLbl="node1" presStyleIdx="6" presStyleCnt="7" custScaleY="126064">
        <dgm:presLayoutVars>
          <dgm:bulletEnabled val="1"/>
        </dgm:presLayoutVars>
      </dgm:prSet>
      <dgm:spPr/>
    </dgm:pt>
  </dgm:ptLst>
  <dgm:cxnLst>
    <dgm:cxn modelId="{99985102-2EE1-4BB2-83F5-D4A99262DA84}" type="presOf" srcId="{C0502B42-1272-4ABB-8966-117BCF5C54B7}" destId="{B12E3ABB-0F72-41B8-92A5-18B7BE43AFEC}" srcOrd="1" destOrd="0" presId="urn:microsoft.com/office/officeart/2005/8/layout/process1"/>
    <dgm:cxn modelId="{3CD22D17-91A2-43A7-8BE3-B3DD6CD67B1E}" type="presOf" srcId="{A72AF352-4BE6-47F4-B4D6-65A27E09B24A}" destId="{0659258E-80BF-4961-98F7-2ADCDE308193}" srcOrd="1" destOrd="0" presId="urn:microsoft.com/office/officeart/2005/8/layout/process1"/>
    <dgm:cxn modelId="{86681226-A46E-46CE-B9AF-D55D519E72AA}" type="presOf" srcId="{0F17BAE4-D4C3-4912-BDF6-6D6BB839D6E8}" destId="{0E02FA63-7C3E-4273-85C3-E3E73FF35B5A}" srcOrd="0" destOrd="0" presId="urn:microsoft.com/office/officeart/2005/8/layout/process1"/>
    <dgm:cxn modelId="{DAFE6029-5DC5-4029-9813-06B854264F98}" type="presOf" srcId="{44929FF8-0722-436A-815D-A446DE5F8EE8}" destId="{58AD0FCC-7C4D-4190-9810-36DE6D2CB90E}" srcOrd="0" destOrd="0" presId="urn:microsoft.com/office/officeart/2005/8/layout/process1"/>
    <dgm:cxn modelId="{44B4AC29-2E9C-46A0-978F-296C146AF7C2}" type="presOf" srcId="{24DA8193-BEE0-4F1C-A8D0-EB84546C1C01}" destId="{D159E80F-62FD-4599-9BE9-2B6F5E037B71}" srcOrd="0" destOrd="0" presId="urn:microsoft.com/office/officeart/2005/8/layout/process1"/>
    <dgm:cxn modelId="{6189822A-28DD-4E41-9795-AD8AE5CFB770}" type="presOf" srcId="{F1C9E89E-A85F-4DCB-BF04-C6E0A2B96914}" destId="{C36483C9-E2C6-47D0-8284-838423FEA4B7}" srcOrd="0" destOrd="0" presId="urn:microsoft.com/office/officeart/2005/8/layout/process1"/>
    <dgm:cxn modelId="{90D33D2B-6D08-4C9D-8DDC-FB3A3B3A4D37}" type="presOf" srcId="{131265AE-1EDD-43B3-B6ED-DCAE218ECA0B}" destId="{055796A9-92DE-436B-8C81-F3E2D9DF7AF0}" srcOrd="1" destOrd="0" presId="urn:microsoft.com/office/officeart/2005/8/layout/process1"/>
    <dgm:cxn modelId="{BBA0EA34-011D-4F5D-9FFE-CD37B99AFCBB}" type="presOf" srcId="{EF13C503-930F-42AA-A142-AAF9A0A7F5A2}" destId="{14FC6CB4-8711-4F86-877D-1A514AE9028B}" srcOrd="0" destOrd="0" presId="urn:microsoft.com/office/officeart/2005/8/layout/process1"/>
    <dgm:cxn modelId="{D0632F35-FADC-47C8-936B-743C8DEF2395}" type="presOf" srcId="{131265AE-1EDD-43B3-B6ED-DCAE218ECA0B}" destId="{98B8D929-D798-4829-A39A-D34DE098676D}" srcOrd="0" destOrd="0" presId="urn:microsoft.com/office/officeart/2005/8/layout/process1"/>
    <dgm:cxn modelId="{4D7DE85E-7B4E-4536-86DC-8C25A6013205}" type="presOf" srcId="{C90A279D-1E62-4B53-BB36-23F2FCC23C23}" destId="{8816B8B1-09D6-4A54-8411-3EB8668233B8}" srcOrd="0" destOrd="0" presId="urn:microsoft.com/office/officeart/2005/8/layout/process1"/>
    <dgm:cxn modelId="{9ABD5C61-0F6D-481A-957B-A46676C8EEE1}" type="presOf" srcId="{A72AF352-4BE6-47F4-B4D6-65A27E09B24A}" destId="{28B8A8D9-690C-4C50-AFFC-919A407EBE26}" srcOrd="0" destOrd="0" presId="urn:microsoft.com/office/officeart/2005/8/layout/process1"/>
    <dgm:cxn modelId="{1B6A8044-50C1-4169-966B-D12D0382E1DF}" type="presOf" srcId="{CBE18F12-98F3-44ED-B65F-B94DA280A764}" destId="{3D5995AF-553B-41A7-82F8-50301B890DAA}" srcOrd="1" destOrd="0" presId="urn:microsoft.com/office/officeart/2005/8/layout/process1"/>
    <dgm:cxn modelId="{31F0784D-973D-486D-B72F-FBA759A97438}" type="presOf" srcId="{F1C9E89E-A85F-4DCB-BF04-C6E0A2B96914}" destId="{1A59F8EB-27E7-4FAA-9DA0-DA7BDAA4FA9B}" srcOrd="1" destOrd="0" presId="urn:microsoft.com/office/officeart/2005/8/layout/process1"/>
    <dgm:cxn modelId="{13DD5177-0C08-490D-AB5C-18634AEBE386}" srcId="{EF13C503-930F-42AA-A142-AAF9A0A7F5A2}" destId="{44929FF8-0722-436A-815D-A446DE5F8EE8}" srcOrd="6" destOrd="0" parTransId="{04EBC230-6527-4D45-BFB2-B75A0C827BC9}" sibTransId="{D1F83B5A-BBDF-4E43-88CC-06EAF812AC52}"/>
    <dgm:cxn modelId="{7E1E547C-8394-47DA-9119-95BFDF1CC76F}" srcId="{EF13C503-930F-42AA-A142-AAF9A0A7F5A2}" destId="{C90A279D-1E62-4B53-BB36-23F2FCC23C23}" srcOrd="5" destOrd="0" parTransId="{024261F3-2E5E-42DB-AE32-5202BF893F5F}" sibTransId="{8C604060-04BF-4E4E-9251-6C65A806C26F}"/>
    <dgm:cxn modelId="{A5AD887C-17EA-4F41-89F7-568ABBFC382D}" srcId="{EF13C503-930F-42AA-A142-AAF9A0A7F5A2}" destId="{59782735-E995-486C-BBE3-235C6CF833E8}" srcOrd="0" destOrd="0" parTransId="{0D7B10AE-1A47-4B89-8DE5-5FF7F2E9209E}" sibTransId="{A72AF352-4BE6-47F4-B4D6-65A27E09B24A}"/>
    <dgm:cxn modelId="{96177584-0D10-4B19-BEC9-4316F975A260}" srcId="{EF13C503-930F-42AA-A142-AAF9A0A7F5A2}" destId="{0F17BAE4-D4C3-4912-BDF6-6D6BB839D6E8}" srcOrd="2" destOrd="0" parTransId="{6E757D84-C678-4640-8DC1-2732569D1424}" sibTransId="{CBE18F12-98F3-44ED-B65F-B94DA280A764}"/>
    <dgm:cxn modelId="{3E473886-0E30-40C6-9CD6-9695EEF82923}" type="presOf" srcId="{CBE18F12-98F3-44ED-B65F-B94DA280A764}" destId="{46FA0AD8-B479-467A-9D65-F452C3475108}" srcOrd="0" destOrd="0" presId="urn:microsoft.com/office/officeart/2005/8/layout/process1"/>
    <dgm:cxn modelId="{48CF2194-8047-4803-B1F7-DE89B0B12320}" type="presOf" srcId="{C0502B42-1272-4ABB-8966-117BCF5C54B7}" destId="{1745868E-405E-43CF-9299-34879286175F}" srcOrd="0" destOrd="0" presId="urn:microsoft.com/office/officeart/2005/8/layout/process1"/>
    <dgm:cxn modelId="{29856599-2527-4A99-95A4-BCD0AA4346CA}" srcId="{EF13C503-930F-42AA-A142-AAF9A0A7F5A2}" destId="{7C8C71A8-3110-4F85-8473-BB5261C10573}" srcOrd="4" destOrd="0" parTransId="{885A2C53-6681-46C9-9A82-97EF6C707657}" sibTransId="{C0502B42-1272-4ABB-8966-117BCF5C54B7}"/>
    <dgm:cxn modelId="{A4FC99AD-C894-452E-B625-94D610154CFE}" type="presOf" srcId="{8C604060-04BF-4E4E-9251-6C65A806C26F}" destId="{92F101CC-8B3B-4784-BF12-04DA3525090C}" srcOrd="0" destOrd="0" presId="urn:microsoft.com/office/officeart/2005/8/layout/process1"/>
    <dgm:cxn modelId="{CAEEB5AF-B868-4DDC-B0BB-E6CC947D59E3}" srcId="{EF13C503-930F-42AA-A142-AAF9A0A7F5A2}" destId="{173A0D7E-D783-4D28-B802-136569F6C461}" srcOrd="1" destOrd="0" parTransId="{0FFE0E84-0AFC-49C9-BCA9-5DBEDC472E2B}" sibTransId="{131265AE-1EDD-43B3-B6ED-DCAE218ECA0B}"/>
    <dgm:cxn modelId="{8CF0F3C2-6DCD-40EE-A0F9-0C7EA58F36BB}" type="presOf" srcId="{173A0D7E-D783-4D28-B802-136569F6C461}" destId="{EC84DC73-C30F-443D-B25C-DFA0106EB92D}" srcOrd="0" destOrd="0" presId="urn:microsoft.com/office/officeart/2005/8/layout/process1"/>
    <dgm:cxn modelId="{126AB7D7-0F3B-4039-A074-AFC9B0E7569F}" type="presOf" srcId="{7C8C71A8-3110-4F85-8473-BB5261C10573}" destId="{31C70E15-66DF-4CE0-A854-8811808095D5}" srcOrd="0" destOrd="0" presId="urn:microsoft.com/office/officeart/2005/8/layout/process1"/>
    <dgm:cxn modelId="{249A9DEE-B389-4B32-886C-B676F78FC429}" type="presOf" srcId="{59782735-E995-486C-BBE3-235C6CF833E8}" destId="{FC77BD70-8116-4BD6-A6D6-C8FFEEBC672C}" srcOrd="0" destOrd="0" presId="urn:microsoft.com/office/officeart/2005/8/layout/process1"/>
    <dgm:cxn modelId="{8B7D7AF2-DB5D-4E28-8533-04999F0AC780}" srcId="{EF13C503-930F-42AA-A142-AAF9A0A7F5A2}" destId="{24DA8193-BEE0-4F1C-A8D0-EB84546C1C01}" srcOrd="3" destOrd="0" parTransId="{D857B6C7-E536-4CAE-AC85-5CC60FAFB5A9}" sibTransId="{F1C9E89E-A85F-4DCB-BF04-C6E0A2B96914}"/>
    <dgm:cxn modelId="{4C4CC4F7-2568-419C-B856-70FC7F1FCFDF}" type="presOf" srcId="{8C604060-04BF-4E4E-9251-6C65A806C26F}" destId="{430F759E-FC0F-4471-881B-9235329D200A}" srcOrd="1" destOrd="0" presId="urn:microsoft.com/office/officeart/2005/8/layout/process1"/>
    <dgm:cxn modelId="{649ABA7B-43C3-447F-AA72-14FC797BB3F7}" type="presParOf" srcId="{14FC6CB4-8711-4F86-877D-1A514AE9028B}" destId="{FC77BD70-8116-4BD6-A6D6-C8FFEEBC672C}" srcOrd="0" destOrd="0" presId="urn:microsoft.com/office/officeart/2005/8/layout/process1"/>
    <dgm:cxn modelId="{A364596B-DC64-4566-B7B0-352C63C23F97}" type="presParOf" srcId="{14FC6CB4-8711-4F86-877D-1A514AE9028B}" destId="{28B8A8D9-690C-4C50-AFFC-919A407EBE26}" srcOrd="1" destOrd="0" presId="urn:microsoft.com/office/officeart/2005/8/layout/process1"/>
    <dgm:cxn modelId="{C3A1F3CD-B94D-4A49-B72B-922148FAA171}" type="presParOf" srcId="{28B8A8D9-690C-4C50-AFFC-919A407EBE26}" destId="{0659258E-80BF-4961-98F7-2ADCDE308193}" srcOrd="0" destOrd="0" presId="urn:microsoft.com/office/officeart/2005/8/layout/process1"/>
    <dgm:cxn modelId="{75D1A985-67DE-401A-89B8-4A23DDFAE24E}" type="presParOf" srcId="{14FC6CB4-8711-4F86-877D-1A514AE9028B}" destId="{EC84DC73-C30F-443D-B25C-DFA0106EB92D}" srcOrd="2" destOrd="0" presId="urn:microsoft.com/office/officeart/2005/8/layout/process1"/>
    <dgm:cxn modelId="{64E4FBED-67F0-4622-8070-23C7C53113EB}" type="presParOf" srcId="{14FC6CB4-8711-4F86-877D-1A514AE9028B}" destId="{98B8D929-D798-4829-A39A-D34DE098676D}" srcOrd="3" destOrd="0" presId="urn:microsoft.com/office/officeart/2005/8/layout/process1"/>
    <dgm:cxn modelId="{3A349932-2E3B-4D74-A558-F001C5B7FC44}" type="presParOf" srcId="{98B8D929-D798-4829-A39A-D34DE098676D}" destId="{055796A9-92DE-436B-8C81-F3E2D9DF7AF0}" srcOrd="0" destOrd="0" presId="urn:microsoft.com/office/officeart/2005/8/layout/process1"/>
    <dgm:cxn modelId="{7D616EBA-5BCF-481B-9E38-3D309AAB2F4C}" type="presParOf" srcId="{14FC6CB4-8711-4F86-877D-1A514AE9028B}" destId="{0E02FA63-7C3E-4273-85C3-E3E73FF35B5A}" srcOrd="4" destOrd="0" presId="urn:microsoft.com/office/officeart/2005/8/layout/process1"/>
    <dgm:cxn modelId="{BA509D14-AD8B-4796-B2E1-113F59706B6B}" type="presParOf" srcId="{14FC6CB4-8711-4F86-877D-1A514AE9028B}" destId="{46FA0AD8-B479-467A-9D65-F452C3475108}" srcOrd="5" destOrd="0" presId="urn:microsoft.com/office/officeart/2005/8/layout/process1"/>
    <dgm:cxn modelId="{DF4A0327-2EAB-4E6C-8E42-D8A28658EC4C}" type="presParOf" srcId="{46FA0AD8-B479-467A-9D65-F452C3475108}" destId="{3D5995AF-553B-41A7-82F8-50301B890DAA}" srcOrd="0" destOrd="0" presId="urn:microsoft.com/office/officeart/2005/8/layout/process1"/>
    <dgm:cxn modelId="{AEA0938B-0904-4235-9337-A1F382D0C261}" type="presParOf" srcId="{14FC6CB4-8711-4F86-877D-1A514AE9028B}" destId="{D159E80F-62FD-4599-9BE9-2B6F5E037B71}" srcOrd="6" destOrd="0" presId="urn:microsoft.com/office/officeart/2005/8/layout/process1"/>
    <dgm:cxn modelId="{FB932CF3-10CA-40C5-BC35-C6666AF57A7F}" type="presParOf" srcId="{14FC6CB4-8711-4F86-877D-1A514AE9028B}" destId="{C36483C9-E2C6-47D0-8284-838423FEA4B7}" srcOrd="7" destOrd="0" presId="urn:microsoft.com/office/officeart/2005/8/layout/process1"/>
    <dgm:cxn modelId="{EFF2FE80-050E-4282-8395-CEB0263F5D2E}" type="presParOf" srcId="{C36483C9-E2C6-47D0-8284-838423FEA4B7}" destId="{1A59F8EB-27E7-4FAA-9DA0-DA7BDAA4FA9B}" srcOrd="0" destOrd="0" presId="urn:microsoft.com/office/officeart/2005/8/layout/process1"/>
    <dgm:cxn modelId="{173BE384-432B-49C6-93EA-0EB69899C55E}" type="presParOf" srcId="{14FC6CB4-8711-4F86-877D-1A514AE9028B}" destId="{31C70E15-66DF-4CE0-A854-8811808095D5}" srcOrd="8" destOrd="0" presId="urn:microsoft.com/office/officeart/2005/8/layout/process1"/>
    <dgm:cxn modelId="{D360A6D1-4AD0-44F2-8E26-743CFBADF6B3}" type="presParOf" srcId="{14FC6CB4-8711-4F86-877D-1A514AE9028B}" destId="{1745868E-405E-43CF-9299-34879286175F}" srcOrd="9" destOrd="0" presId="urn:microsoft.com/office/officeart/2005/8/layout/process1"/>
    <dgm:cxn modelId="{2EA5DAE3-0FAC-45DB-B985-E8878DD7EAA7}" type="presParOf" srcId="{1745868E-405E-43CF-9299-34879286175F}" destId="{B12E3ABB-0F72-41B8-92A5-18B7BE43AFEC}" srcOrd="0" destOrd="0" presId="urn:microsoft.com/office/officeart/2005/8/layout/process1"/>
    <dgm:cxn modelId="{99973D01-9083-4052-94CD-AD50C5C79ECA}" type="presParOf" srcId="{14FC6CB4-8711-4F86-877D-1A514AE9028B}" destId="{8816B8B1-09D6-4A54-8411-3EB8668233B8}" srcOrd="10" destOrd="0" presId="urn:microsoft.com/office/officeart/2005/8/layout/process1"/>
    <dgm:cxn modelId="{02CE882B-213A-4B12-9AF2-52DE7B383D00}" type="presParOf" srcId="{14FC6CB4-8711-4F86-877D-1A514AE9028B}" destId="{92F101CC-8B3B-4784-BF12-04DA3525090C}" srcOrd="11" destOrd="0" presId="urn:microsoft.com/office/officeart/2005/8/layout/process1"/>
    <dgm:cxn modelId="{F954E9B8-CF5B-449A-BF20-97F6F9355CC9}" type="presParOf" srcId="{92F101CC-8B3B-4784-BF12-04DA3525090C}" destId="{430F759E-FC0F-4471-881B-9235329D200A}" srcOrd="0" destOrd="0" presId="urn:microsoft.com/office/officeart/2005/8/layout/process1"/>
    <dgm:cxn modelId="{5FFF5899-44A1-4B61-A47D-238E45B3CC14}" type="presParOf" srcId="{14FC6CB4-8711-4F86-877D-1A514AE9028B}" destId="{58AD0FCC-7C4D-4190-9810-36DE6D2CB90E}" srcOrd="12" destOrd="0" presId="urn:microsoft.com/office/officeart/2005/8/layout/process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261565E-26A3-4480-808D-ACCF170B8495}">
      <dsp:nvSpPr>
        <dsp:cNvPr id="0" name=""/>
        <dsp:cNvSpPr/>
      </dsp:nvSpPr>
      <dsp:spPr>
        <a:xfrm>
          <a:off x="239533" y="343"/>
          <a:ext cx="608913" cy="608913"/>
        </a:xfrm>
        <a:prstGeom prst="ellipse">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fr-FR" sz="800" kern="1200">
              <a:latin typeface="Arial" panose="020B0604020202020204" pitchFamily="34" charset="0"/>
              <a:cs typeface="Arial" panose="020B0604020202020204" pitchFamily="34" charset="0"/>
            </a:rPr>
            <a:t>Club inclusif</a:t>
          </a:r>
        </a:p>
      </dsp:txBody>
      <dsp:txXfrm>
        <a:off x="328706" y="89516"/>
        <a:ext cx="430567" cy="430567"/>
      </dsp:txXfrm>
    </dsp:sp>
    <dsp:sp modelId="{B34A1DF3-A59A-4E32-8A99-3725848B455D}">
      <dsp:nvSpPr>
        <dsp:cNvPr id="0" name=""/>
        <dsp:cNvSpPr/>
      </dsp:nvSpPr>
      <dsp:spPr>
        <a:xfrm>
          <a:off x="897891" y="128214"/>
          <a:ext cx="353170" cy="353170"/>
        </a:xfrm>
        <a:prstGeom prst="mathPlus">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fr-FR" sz="600" kern="1200">
            <a:latin typeface="Arial" panose="020B0604020202020204" pitchFamily="34" charset="0"/>
            <a:cs typeface="Arial" panose="020B0604020202020204" pitchFamily="34" charset="0"/>
          </a:endParaRPr>
        </a:p>
      </dsp:txBody>
      <dsp:txXfrm>
        <a:off x="944704" y="263266"/>
        <a:ext cx="259544" cy="83066"/>
      </dsp:txXfrm>
    </dsp:sp>
    <dsp:sp modelId="{11A0907C-AC72-45D9-B986-AEC837A01402}">
      <dsp:nvSpPr>
        <dsp:cNvPr id="0" name=""/>
        <dsp:cNvSpPr/>
      </dsp:nvSpPr>
      <dsp:spPr>
        <a:xfrm>
          <a:off x="1300505" y="343"/>
          <a:ext cx="608913" cy="608913"/>
        </a:xfrm>
        <a:prstGeom prst="ellipse">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fr-FR" sz="800" kern="1200">
              <a:latin typeface="Arial" panose="020B0604020202020204" pitchFamily="34" charset="0"/>
              <a:cs typeface="Arial" panose="020B0604020202020204" pitchFamily="34" charset="0"/>
            </a:rPr>
            <a:t>Sport Coach</a:t>
          </a:r>
        </a:p>
      </dsp:txBody>
      <dsp:txXfrm>
        <a:off x="1389678" y="89516"/>
        <a:ext cx="430567" cy="430567"/>
      </dsp:txXfrm>
    </dsp:sp>
    <dsp:sp modelId="{CFC0C634-193F-4962-BBB4-0841C560E276}">
      <dsp:nvSpPr>
        <dsp:cNvPr id="0" name=""/>
        <dsp:cNvSpPr/>
      </dsp:nvSpPr>
      <dsp:spPr>
        <a:xfrm>
          <a:off x="1958863" y="128214"/>
          <a:ext cx="353170" cy="353170"/>
        </a:xfrm>
        <a:prstGeom prst="mathEqual">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fr-FR" sz="800" kern="1200">
            <a:latin typeface="Arial" panose="020B0604020202020204" pitchFamily="34" charset="0"/>
            <a:cs typeface="Arial" panose="020B0604020202020204" pitchFamily="34" charset="0"/>
          </a:endParaRPr>
        </a:p>
      </dsp:txBody>
      <dsp:txXfrm>
        <a:off x="2005676" y="200967"/>
        <a:ext cx="259544" cy="207664"/>
      </dsp:txXfrm>
    </dsp:sp>
    <dsp:sp modelId="{D2B8CE7D-2089-4D46-8F25-E8F30725CDAF}">
      <dsp:nvSpPr>
        <dsp:cNvPr id="0" name=""/>
        <dsp:cNvSpPr/>
      </dsp:nvSpPr>
      <dsp:spPr>
        <a:xfrm>
          <a:off x="2361477" y="343"/>
          <a:ext cx="608913" cy="608913"/>
        </a:xfrm>
        <a:prstGeom prst="ellipse">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fr-FR" sz="800" kern="1200">
              <a:latin typeface="Arial" panose="020B0604020202020204" pitchFamily="34" charset="0"/>
              <a:cs typeface="Arial" panose="020B0604020202020204" pitchFamily="34" charset="0"/>
            </a:rPr>
            <a:t>Label Special Training</a:t>
          </a:r>
        </a:p>
      </dsp:txBody>
      <dsp:txXfrm>
        <a:off x="2450650" y="89516"/>
        <a:ext cx="430567" cy="43056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77BD70-8116-4BD6-A6D6-C8FFEEBC672C}">
      <dsp:nvSpPr>
        <dsp:cNvPr id="0" name=""/>
        <dsp:cNvSpPr/>
      </dsp:nvSpPr>
      <dsp:spPr>
        <a:xfrm>
          <a:off x="1676" y="202888"/>
          <a:ext cx="634981" cy="2489822"/>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vert270"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fr-CH" sz="1100" kern="1200">
              <a:latin typeface="Ubuntu" panose="020B0504030602030204" pitchFamily="34" charset="0"/>
            </a:rPr>
            <a:t>Volonté d'un club de développer un Special Training</a:t>
          </a:r>
        </a:p>
      </dsp:txBody>
      <dsp:txXfrm>
        <a:off x="20274" y="221486"/>
        <a:ext cx="597785" cy="2452626"/>
      </dsp:txXfrm>
    </dsp:sp>
    <dsp:sp modelId="{28B8A8D9-690C-4C50-AFFC-919A407EBE26}">
      <dsp:nvSpPr>
        <dsp:cNvPr id="0" name=""/>
        <dsp:cNvSpPr/>
      </dsp:nvSpPr>
      <dsp:spPr>
        <a:xfrm>
          <a:off x="700155" y="1369062"/>
          <a:ext cx="134615" cy="157475"/>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fr-CH" sz="1100" kern="1200">
            <a:latin typeface="Ubuntu" panose="020B0504030602030204" pitchFamily="34" charset="0"/>
          </a:endParaRPr>
        </a:p>
      </dsp:txBody>
      <dsp:txXfrm>
        <a:off x="700155" y="1400557"/>
        <a:ext cx="94231" cy="94485"/>
      </dsp:txXfrm>
    </dsp:sp>
    <dsp:sp modelId="{EC84DC73-C30F-443D-B25C-DFA0106EB92D}">
      <dsp:nvSpPr>
        <dsp:cNvPr id="0" name=""/>
        <dsp:cNvSpPr/>
      </dsp:nvSpPr>
      <dsp:spPr>
        <a:xfrm>
          <a:off x="890650" y="202888"/>
          <a:ext cx="634981" cy="2489822"/>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vert270"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fr-CH" sz="1100" kern="1200">
              <a:latin typeface="Ubuntu" panose="020B0504030602030204" pitchFamily="34" charset="0"/>
            </a:rPr>
            <a:t>Entraîneurs désirant s'investir dans le projet</a:t>
          </a:r>
        </a:p>
      </dsp:txBody>
      <dsp:txXfrm>
        <a:off x="909248" y="221486"/>
        <a:ext cx="597785" cy="2452626"/>
      </dsp:txXfrm>
    </dsp:sp>
    <dsp:sp modelId="{98B8D929-D798-4829-A39A-D34DE098676D}">
      <dsp:nvSpPr>
        <dsp:cNvPr id="0" name=""/>
        <dsp:cNvSpPr/>
      </dsp:nvSpPr>
      <dsp:spPr>
        <a:xfrm>
          <a:off x="1589129" y="1369062"/>
          <a:ext cx="134615" cy="157475"/>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fr-CH" sz="1100" kern="1200">
            <a:latin typeface="Ubuntu" panose="020B0504030602030204" pitchFamily="34" charset="0"/>
          </a:endParaRPr>
        </a:p>
      </dsp:txBody>
      <dsp:txXfrm>
        <a:off x="1589129" y="1400557"/>
        <a:ext cx="94231" cy="94485"/>
      </dsp:txXfrm>
    </dsp:sp>
    <dsp:sp modelId="{0E02FA63-7C3E-4273-85C3-E3E73FF35B5A}">
      <dsp:nvSpPr>
        <dsp:cNvPr id="0" name=""/>
        <dsp:cNvSpPr/>
      </dsp:nvSpPr>
      <dsp:spPr>
        <a:xfrm>
          <a:off x="1779623" y="202888"/>
          <a:ext cx="634981" cy="2489822"/>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vert270"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fr-CH" sz="1100" kern="1200">
              <a:latin typeface="Ubuntu" panose="020B0504030602030204" pitchFamily="34" charset="0"/>
            </a:rPr>
            <a:t>Définition d'horaires d'entraînements (1 à 1.5h / sem.)</a:t>
          </a:r>
        </a:p>
      </dsp:txBody>
      <dsp:txXfrm>
        <a:off x="1798221" y="221486"/>
        <a:ext cx="597785" cy="2452626"/>
      </dsp:txXfrm>
    </dsp:sp>
    <dsp:sp modelId="{46FA0AD8-B479-467A-9D65-F452C3475108}">
      <dsp:nvSpPr>
        <dsp:cNvPr id="0" name=""/>
        <dsp:cNvSpPr/>
      </dsp:nvSpPr>
      <dsp:spPr>
        <a:xfrm>
          <a:off x="2478102" y="1369062"/>
          <a:ext cx="134615" cy="157475"/>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fr-CH" sz="1100" kern="1200">
            <a:latin typeface="Ubuntu" panose="020B0504030602030204" pitchFamily="34" charset="0"/>
          </a:endParaRPr>
        </a:p>
      </dsp:txBody>
      <dsp:txXfrm>
        <a:off x="2478102" y="1400557"/>
        <a:ext cx="94231" cy="94485"/>
      </dsp:txXfrm>
    </dsp:sp>
    <dsp:sp modelId="{D159E80F-62FD-4599-9BE9-2B6F5E037B71}">
      <dsp:nvSpPr>
        <dsp:cNvPr id="0" name=""/>
        <dsp:cNvSpPr/>
      </dsp:nvSpPr>
      <dsp:spPr>
        <a:xfrm>
          <a:off x="2668596" y="202888"/>
          <a:ext cx="634981" cy="2489822"/>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vert270"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fr-CH" sz="1100" kern="1200">
              <a:latin typeface="Ubuntu" panose="020B0504030602030204" pitchFamily="34" charset="0"/>
            </a:rPr>
            <a:t>Promotion de l'activité auprès des associations de parents et écoles spécialisées</a:t>
          </a:r>
        </a:p>
      </dsp:txBody>
      <dsp:txXfrm>
        <a:off x="2687194" y="221486"/>
        <a:ext cx="597785" cy="2452626"/>
      </dsp:txXfrm>
    </dsp:sp>
    <dsp:sp modelId="{C36483C9-E2C6-47D0-8284-838423FEA4B7}">
      <dsp:nvSpPr>
        <dsp:cNvPr id="0" name=""/>
        <dsp:cNvSpPr/>
      </dsp:nvSpPr>
      <dsp:spPr>
        <a:xfrm>
          <a:off x="3367076" y="1369062"/>
          <a:ext cx="134615" cy="157475"/>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fr-CH" sz="1100" kern="1200"/>
        </a:p>
      </dsp:txBody>
      <dsp:txXfrm>
        <a:off x="3367076" y="1400557"/>
        <a:ext cx="94231" cy="94485"/>
      </dsp:txXfrm>
    </dsp:sp>
    <dsp:sp modelId="{31C70E15-66DF-4CE0-A854-8811808095D5}">
      <dsp:nvSpPr>
        <dsp:cNvPr id="0" name=""/>
        <dsp:cNvSpPr/>
      </dsp:nvSpPr>
      <dsp:spPr>
        <a:xfrm>
          <a:off x="3557570" y="202888"/>
          <a:ext cx="634981" cy="2489822"/>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vert270"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fr-CH" sz="1100" kern="1200">
              <a:latin typeface="Ubuntu" panose="020B0504030602030204" pitchFamily="34" charset="0"/>
            </a:rPr>
            <a:t>Lancement de l'activité sous la supervision de SOSWI</a:t>
          </a:r>
        </a:p>
      </dsp:txBody>
      <dsp:txXfrm>
        <a:off x="3576168" y="221486"/>
        <a:ext cx="597785" cy="2452626"/>
      </dsp:txXfrm>
    </dsp:sp>
    <dsp:sp modelId="{1745868E-405E-43CF-9299-34879286175F}">
      <dsp:nvSpPr>
        <dsp:cNvPr id="0" name=""/>
        <dsp:cNvSpPr/>
      </dsp:nvSpPr>
      <dsp:spPr>
        <a:xfrm>
          <a:off x="4256049" y="1369062"/>
          <a:ext cx="134615" cy="157475"/>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fr-CH" sz="1100" kern="1200"/>
        </a:p>
      </dsp:txBody>
      <dsp:txXfrm>
        <a:off x="4256049" y="1400557"/>
        <a:ext cx="94231" cy="94485"/>
      </dsp:txXfrm>
    </dsp:sp>
    <dsp:sp modelId="{8816B8B1-09D6-4A54-8411-3EB8668233B8}">
      <dsp:nvSpPr>
        <dsp:cNvPr id="0" name=""/>
        <dsp:cNvSpPr/>
      </dsp:nvSpPr>
      <dsp:spPr>
        <a:xfrm>
          <a:off x="4446543" y="202888"/>
          <a:ext cx="634981" cy="2489822"/>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vert270"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fr-CH" sz="1100" kern="1200">
              <a:latin typeface="Ubuntu" panose="020B0504030602030204" pitchFamily="34" charset="0"/>
            </a:rPr>
            <a:t>Formation des entraîneurs</a:t>
          </a:r>
        </a:p>
      </dsp:txBody>
      <dsp:txXfrm>
        <a:off x="4465141" y="221486"/>
        <a:ext cx="597785" cy="2452626"/>
      </dsp:txXfrm>
    </dsp:sp>
    <dsp:sp modelId="{92F101CC-8B3B-4784-BF12-04DA3525090C}">
      <dsp:nvSpPr>
        <dsp:cNvPr id="0" name=""/>
        <dsp:cNvSpPr/>
      </dsp:nvSpPr>
      <dsp:spPr>
        <a:xfrm>
          <a:off x="5145022" y="1369062"/>
          <a:ext cx="134615" cy="157475"/>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fr-CH" sz="1100" kern="1200"/>
        </a:p>
      </dsp:txBody>
      <dsp:txXfrm>
        <a:off x="5145022" y="1400557"/>
        <a:ext cx="94231" cy="94485"/>
      </dsp:txXfrm>
    </dsp:sp>
    <dsp:sp modelId="{58AD0FCC-7C4D-4190-9810-36DE6D2CB90E}">
      <dsp:nvSpPr>
        <dsp:cNvPr id="0" name=""/>
        <dsp:cNvSpPr/>
      </dsp:nvSpPr>
      <dsp:spPr>
        <a:xfrm>
          <a:off x="5335517" y="187796"/>
          <a:ext cx="634981" cy="2520007"/>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vert270"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fr-CH" sz="1100" kern="1200">
              <a:latin typeface="Ubuntu" panose="020B0504030602030204" pitchFamily="34" charset="0"/>
            </a:rPr>
            <a:t>Labellisation de l'offre (après max 2 ans)</a:t>
          </a:r>
        </a:p>
      </dsp:txBody>
      <dsp:txXfrm>
        <a:off x="5354115" y="206394"/>
        <a:ext cx="597785" cy="2482811"/>
      </dsp:txXfrm>
    </dsp:sp>
  </dsp:spTree>
</dsp:drawing>
</file>

<file path=word/diagrams/layout1.xml><?xml version="1.0" encoding="utf-8"?>
<dgm:layoutDef xmlns:dgm="http://schemas.openxmlformats.org/drawingml/2006/diagram" xmlns:a="http://schemas.openxmlformats.org/drawingml/2006/main" uniqueId="urn:microsoft.com/office/officeart/2005/8/layout/equation1">
  <dgm:title val=""/>
  <dgm:desc val=""/>
  <dgm:catLst>
    <dgm:cat type="relationship" pri="17000"/>
    <dgm:cat type="process"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choose name="Name0">
      <dgm:if name="Name1" func="var" arg="dir" op="equ" val="norm">
        <dgm:alg type="lin">
          <dgm:param type="fallback" val="2D"/>
        </dgm:alg>
      </dgm:if>
      <dgm:else name="Name2">
        <dgm:alg type="lin">
          <dgm:param type="linDir" val="fromR"/>
          <dgm:param type="fallback" val="2D"/>
        </dgm:alg>
      </dgm:else>
    </dgm:choose>
    <dgm:shape xmlns:r="http://schemas.openxmlformats.org/officeDocument/2006/relationships" r:blip="">
      <dgm:adjLst/>
    </dgm:shape>
    <dgm:presOf/>
    <dgm:constrLst>
      <dgm:constr type="w" for="ch" ptType="node" refType="w"/>
      <dgm:constr type="w" for="ch" ptType="sibTrans" refType="w" refFor="ch" refPtType="node" fact="0.58"/>
      <dgm:constr type="primFontSz" for="ch" ptType="node" op="equ" val="65"/>
      <dgm:constr type="primFontSz" for="ch" ptType="sibTrans" op="equ" val="55"/>
      <dgm:constr type="primFontSz" for="ch" ptType="sibTrans" refType="primFontSz" refFor="ch" refPtType="node" op="lte" fact="0.8"/>
      <dgm:constr type="w" for="ch" forName="spacerL" refType="w" refFor="ch" refPtType="sibTrans" fact="0.14"/>
      <dgm:constr type="w" for="ch" forName="spacerR" refType="w" refFor="ch" refPtType="sibTrans" fact="0.14"/>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sibTransForEach" axis="followSib" ptType="sibTrans" cnt="1">
        <dgm:layoutNode name="spacerL">
          <dgm:alg type="sp"/>
          <dgm:shape xmlns:r="http://schemas.openxmlformats.org/officeDocument/2006/relationships" r:blip="">
            <dgm:adjLst/>
          </dgm:shape>
          <dgm:presOf/>
          <dgm:constrLst/>
          <dgm:ruleLst/>
        </dgm:layoutNode>
        <dgm:layoutNode name="sibTrans">
          <dgm:alg type="tx"/>
          <dgm:choose name="Name3">
            <dgm:if name="Name4" axis="followSib" ptType="sibTrans" func="cnt" op="equ" val="0">
              <dgm:shape xmlns:r="http://schemas.openxmlformats.org/officeDocument/2006/relationships" type="mathEqual" r:blip="">
                <dgm:adjLst/>
              </dgm:shape>
            </dgm:if>
            <dgm:else name="Name5">
              <dgm:shape xmlns:r="http://schemas.openxmlformats.org/officeDocument/2006/relationships" type="mathPlus" r:blip="">
                <dgm:adjLst/>
              </dgm:shape>
            </dgm:else>
          </dgm:choose>
          <dgm:presOf axis="self"/>
          <dgm:constrLst>
            <dgm:constr type="h" refType="w"/>
            <dgm:constr type="lMarg"/>
            <dgm:constr type="rMarg"/>
            <dgm:constr type="tMarg"/>
            <dgm:constr type="bMarg"/>
          </dgm:constrLst>
          <dgm:ruleLst>
            <dgm:rule type="primFontSz" val="5" fact="NaN" max="NaN"/>
          </dgm:ruleLst>
        </dgm:layoutNode>
        <dgm:layoutNode name="spacerR">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Isa</b:Tag>
    <b:SourceType>DocumentFromInternetSite</b:SourceType>
    <b:Guid>{D4601637-D848-461A-B091-3E6802B86DC9}</b:Guid>
    <b:Author>
      <b:Author>
        <b:NameList>
          <b:Person>
            <b:Last>Petropoulos</b:Last>
            <b:First>Isabelle</b:First>
          </b:Person>
        </b:NameList>
      </b:Author>
    </b:Author>
    <b:Title>Stress Oxydant et Vieillissement, Modifications oxydatives des protéines</b:Title>
    <b:InternetSiteTitle>Faculté de médecine Pierre et Marie CURIE</b:InternetSiteTitle>
    <b:URL>http://www.chups.jussieu.fr/polys/capacites/capagerontodocs/annefondamentale/StressVieillissement.pdf</b:URL>
    <b:RefOrder>7</b:RefOrder>
  </b:Source>
  <b:Source>
    <b:Tag>Wes11</b:Tag>
    <b:SourceType>ArticleInAPeriodical</b:SourceType>
    <b:Guid>{615224A2-3911-4C0D-A461-9436A51D6328}</b:Guid>
    <b:Author>
      <b:Author>
        <b:NameList>
          <b:Person>
            <b:Last>Westendorp</b:Last>
            <b:First>Marieke</b:First>
          </b:Person>
          <b:Person>
            <b:Last>al.</b:Last>
          </b:Person>
        </b:NameList>
      </b:Author>
    </b:Author>
    <b:Title>Are gross motor skills and sports participation related in children with intellectual disabilities?</b:Title>
    <b:PeriodicalTitle>Research in Developmental Disabilities</b:PeriodicalTitle>
    <b:Year>2011</b:Year>
    <b:Pages>1147–1153</b:Pages>
    <b:Volume>32</b:Volume>
    <b:RefOrder>11</b:RefOrder>
  </b:Source>
  <b:Source>
    <b:Tag>Lin10</b:Tag>
    <b:SourceType>ArticleInAPeriodical</b:SourceType>
    <b:Guid>{8A6B5D94-2C1C-48A9-B7D2-FF335E4E6E58}</b:Guid>
    <b:Author>
      <b:Author>
        <b:NameList>
          <b:Person>
            <b:Last>Lin</b:Last>
            <b:First>Jin-Ding</b:First>
          </b:Person>
          <b:Person>
            <b:Last>al.</b:Last>
          </b:Person>
        </b:NameList>
      </b:Author>
    </b:Author>
    <b:Title>Physical activity and its determinants among adolescents with intellectual disabilities</b:Title>
    <b:PeriodicalTitle>Research in Developmental Disabilities</b:PeriodicalTitle>
    <b:Year>2010</b:Year>
    <b:Pages>263–269</b:Pages>
    <b:Volume>31</b:Volume>
    <b:RefOrder>13</b:RefOrder>
  </b:Source>
  <b:Source>
    <b:Tag>Jan10</b:Tag>
    <b:SourceType>ArticleInAPeriodical</b:SourceType>
    <b:Guid>{87D45E4A-8238-445B-B452-8DE288FD9205}</b:Guid>
    <b:Author>
      <b:Author>
        <b:NameList>
          <b:Person>
            <b:Last>Janssen</b:Last>
            <b:First>Ian</b:First>
          </b:Person>
          <b:Person>
            <b:Last>LeBlanc</b:Last>
            <b:First>Allana</b:First>
            <b:Middle>G</b:Middle>
          </b:Person>
        </b:NameList>
      </b:Author>
    </b:Author>
    <b:Title>Systematic review of the health benefits of physical activity and fitness in school-aged children and youth</b:Title>
    <b:PeriodicalTitle>International Journal of Behavioral Nutrition and Physical Activity</b:PeriodicalTitle>
    <b:Year>2010</b:Year>
    <b:Volume>7:40</b:Volume>
    <b:RefOrder>5</b:RefOrder>
  </b:Source>
  <b:Source>
    <b:Tag>Caz08</b:Tag>
    <b:SourceType>ArticleInAPeriodical</b:SourceType>
    <b:Guid>{8B2ABEE0-D29F-4AD4-93F4-A42FE2F53048}</b:Guid>
    <b:Title>L’activite´ physique et sportive et l’estime de soi chez les adolescents handicapéss : le cas de la pathologie du pied bot</b:Title>
    <b:PeriodicalTitle>Annales Médico Psychologiques</b:PeriodicalTitle>
    <b:Year>2008</b:Year>
    <b:Pages>789–793</b:Pages>
    <b:Author>
      <b:Author>
        <b:NameList>
          <b:Person>
            <b:Last>Cazenave</b:Last>
            <b:First>N.</b:First>
          </b:Person>
          <b:Person>
            <b:Last>al.</b:Last>
          </b:Person>
        </b:NameList>
      </b:Author>
    </b:Author>
    <b:Volume>166</b:Volume>
    <b:RefOrder>14</b:RefOrder>
  </b:Source>
  <b:Source>
    <b:Tag>Gia13</b:Tag>
    <b:SourceType>ArticleInAPeriodical</b:SourceType>
    <b:Guid>{F86F4FB5-66AB-47D4-99E6-361198862FEF}</b:Guid>
    <b:Author>
      <b:Author>
        <b:NameList>
          <b:Person>
            <b:Last>Giagazoglou</b:Last>
            <b:First>Paraskevi</b:First>
          </b:Person>
          <b:Person>
            <b:Last>al.</b:Last>
          </b:Person>
        </b:NameList>
      </b:Author>
    </b:Author>
    <b:Title>Effects of a trampoline exercise intervention on motor performance and balance ability of children with intellectual disabilities</b:Title>
    <b:PeriodicalTitle>Research in Developmental Disabilities</b:PeriodicalTitle>
    <b:Year>2013</b:Year>
    <b:Pages>2701–2707</b:Pages>
    <b:Volume>34</b:Volume>
    <b:RefOrder>8</b:RefOrder>
  </b:Source>
  <b:Source>
    <b:Tag>Gol12</b:Tag>
    <b:SourceType>ArticleInAPeriodical</b:SourceType>
    <b:Guid>{EA135F93-4CCA-4F53-916C-B1ADEFE7FFBA}</b:Guid>
    <b:Title>Effects of exercise on physical fitness in children with intellectual disability</b:Title>
    <b:PeriodicalTitle>Research in Developmental Disabilities</b:PeriodicalTitle>
    <b:Year>2012</b:Year>
    <b:Pages>608–614</b:Pages>
    <b:Author>
      <b:Author>
        <b:NameList>
          <b:Person>
            <b:Last>Golubovic</b:Last>
            <b:First>Spela</b:First>
          </b:Person>
          <b:Person>
            <b:Last>al.</b:Last>
          </b:Person>
        </b:NameList>
      </b:Author>
    </b:Author>
    <b:Volume>33</b:Volume>
    <b:RefOrder>10</b:RefOrder>
  </b:Source>
  <b:Source>
    <b:Tag>AJa12</b:Tag>
    <b:SourceType>ArticleInAPeriodical</b:SourceType>
    <b:Guid>{365EB2BE-8C3B-4FE3-A751-6C6D2B2EB6F7}</b:Guid>
    <b:Title>The effect of physical training on static balance in young people with intellectual disability</b:Title>
    <b:Year>2012</b:Year>
    <b:PeriodicalTitle>Research in Developmental Disabilities</b:PeriodicalTitle>
    <b:Pages>675–681</b:Pages>
    <b:Author>
      <b:Author>
        <b:NameList>
          <b:Person>
            <b:Last>Jankowicz-Szymanska</b:Last>
            <b:First>A.</b:First>
          </b:Person>
          <b:Person>
            <b:Last>al.</b:Last>
          </b:Person>
        </b:NameList>
      </b:Author>
    </b:Author>
    <b:Volume>33</b:Volume>
    <b:RefOrder>9</b:RefOrder>
  </b:Source>
  <b:Source>
    <b:Tag>Ord10</b:Tag>
    <b:SourceType>ArticleInAPeriodical</b:SourceType>
    <b:Guid>{B9783CE5-D755-40CA-8B7B-16DC9DA1ACE6}</b:Guid>
    <b:Title>Aerobic training at moderate intensity reduced protein oxidation in adolescents with Down syndrome</b:Title>
    <b:Year>2012</b:Year>
    <b:Author>
      <b:Author>
        <b:NameList>
          <b:Person>
            <b:Last>Ordonez</b:Last>
            <b:First>F.</b:First>
            <b:Middle>J.</b:Middle>
          </b:Person>
          <b:Person>
            <b:Last>al.</b:Last>
          </b:Person>
        </b:NameList>
      </b:Author>
    </b:Author>
    <b:PeriodicalTitle>Scand J Med Sci Sports</b:PeriodicalTitle>
    <b:Pages>91–94</b:Pages>
    <b:Volume>22</b:Volume>
    <b:RefOrder>6</b:RefOrder>
  </b:Source>
  <b:Source>
    <b:Tag>Shi14</b:Tag>
    <b:SourceType>ArticleInAPeriodical</b:SourceType>
    <b:Guid>{71EC4443-6AEF-4980-B635-2569655A16AD}</b:Guid>
    <b:Author>
      <b:Author>
        <b:NameList>
          <b:Person>
            <b:Last>Shields</b:Last>
            <b:First>Nora</b:First>
          </b:Person>
          <b:Person>
            <b:Last>al.</b:Last>
          </b:Person>
        </b:NameList>
      </b:Author>
    </b:Author>
    <b:Title>Is participation among children with intellectual disabilities in outside school activities similar to their typically developing peers? A systematic review</b:Title>
    <b:PeriodicalTitle>Dev Neurorehabil</b:PeriodicalTitle>
    <b:Year>2014</b:Year>
    <b:Pages>64–71</b:Pages>
    <b:Volume>17</b:Volume>
    <b:Issue>1</b:Issue>
    <b:RefOrder>12</b:RefOrder>
  </b:Source>
  <b:Source>
    <b:Tag>War06</b:Tag>
    <b:SourceType>ArticleInAPeriodical</b:SourceType>
    <b:Guid>{7AB9B646-189D-42B4-84EE-D6530F33DE28}</b:Guid>
    <b:Author>
      <b:Author>
        <b:NameList>
          <b:Person>
            <b:Last>Warburton</b:Last>
            <b:First>Darren</b:First>
            <b:Middle>E.R.</b:Middle>
          </b:Person>
          <b:Person>
            <b:Last>al.</b:Last>
          </b:Person>
        </b:NameList>
      </b:Author>
    </b:Author>
    <b:Title>Health benefits of physical activity: the evidence</b:Title>
    <b:PeriodicalTitle>CMAJ</b:PeriodicalTitle>
    <b:Year>2006</b:Year>
    <b:Pages>801-9</b:Pages>
    <b:Volume>174</b:Volume>
    <b:Issue>6</b:Issue>
    <b:RefOrder>4</b:RefOrder>
  </b:Source>
  <b:Source xmlns:b="http://schemas.openxmlformats.org/officeDocument/2006/bibliography" xmlns="http://schemas.openxmlformats.org/officeDocument/2006/bibliography">
    <b:Tag>Espace_réservé1</b:Tag>
    <b:RefOrder>16</b:RefOrder>
  </b:Source>
  <b:Source>
    <b:Tag>DUQ14</b:Tag>
    <b:SourceType>Book</b:SourceType>
    <b:Guid>{1BA2277C-2882-4D9C-B562-ECA2027B10B3}</b:Guid>
    <b:Title>Choisir de Gagner : Le défi des saines habitudes de vie pour les jeunes ayant une limitation fonctionnelle: Guide facilitant les interventions lors de la pratique d’activités physiques et sportives chez les jeunes ayant un TROUBLE DU SPECTRE DE L’AUTISME</b:Title>
    <b:Year>Juillet 2014</b:Year>
    <b:City>Québec</b:City>
    <b:Author>
      <b:Author>
        <b:NameList>
          <b:Person>
            <b:Last>DUQUETTE</b:Last>
            <b:First>MARIE-MICHÈLE</b:First>
          </b:Person>
          <b:Person>
            <b:Last>al.</b:Last>
          </b:Person>
        </b:NameList>
      </b:Author>
    </b:Author>
    <b:RefOrder>15</b:RefOrder>
  </b:Source>
  <b:Source>
    <b:Tag>Pro14</b:Tag>
    <b:SourceType>Misc</b:SourceType>
    <b:Guid>{B30B3BB0-7E60-45EF-B58A-92DE423DAFBE}</b:Guid>
    <b:Title>Bouger au quotidien: Conseils d΄alimentation et d΄activité physique pour les familles</b:Title>
    <b:Year>2014</b:Year>
    <b:Author>
      <b:Author>
        <b:Corporate>Promotion Santé Suisse</b:Corporate>
      </b:Author>
    </b:Author>
    <b:InternetSiteTitle>Promotion Santé Suisse</b:InternetSiteTitle>
    <b:URL>http://www.promotionsante.ch/recommandations</b:URL>
    <b:PublicationTitle>http://www.promotionsante.ch/recommandations</b:PublicationTitle>
    <b:RefOrder>3</b:RefOrder>
  </b:Source>
  <b:Source>
    <b:Tag>Off14</b:Tag>
    <b:SourceType>Misc</b:SourceType>
    <b:Guid>{09A32A44-D71B-491B-8A41-02B9B6EB8EC2}</b:Guid>
    <b:Author>
      <b:Author>
        <b:Corporate>Office Fédéral de la Statistique (OFS)</b:Corporate>
      </b:Author>
    </b:Author>
    <b:Title>Enquête suisse sur la santé 2012</b:Title>
    <b:PublicationTitle>Activité physique et santé</b:PublicationTitle>
    <b:Year>2014</b:Year>
    <b:Month>octobre </b:Month>
    <b:City>Neuchâtel</b:City>
    <b:RefOrder>2</b:RefOrder>
  </b:Source>
  <b:Source>
    <b:Tag>Nic</b:Tag>
    <b:SourceType>Misc</b:SourceType>
    <b:Guid>{89D29471-5B52-428E-8C13-4A6D0E9179A2}</b:Guid>
    <b:Author>
      <b:Author>
        <b:NameList>
          <b:Person>
            <b:Last>Soldini</b:Last>
            <b:First>Nicola</b:First>
          </b:Person>
          <b:Person>
            <b:Last>al.</b:Last>
          </b:Person>
        </b:NameList>
      </b:Author>
    </b:Author>
    <b:Title>Promotion de l'activité physique en réseaux de soins: Manuel de référence à l'intention des professionnels de la petite enfance (0-6 ans)</b:Title>
    <b:PublicationTitle>PAPRICA petite enfance</b:PublicationTitle>
    <b:Year>2014</b:Year>
    <b:City>Lausanne</b:City>
    <b:Publisher>Hôpital de l’enfance de Lausanne, Société Suisse de Pédiatrie, Programme cantonal « Ça marche ! », canton de Vaud, Promotion Santé Suisse.</b:Publisher>
    <b:RefOrder>1</b:RefOrder>
  </b:Source>
</b:Sources>
</file>

<file path=customXml/itemProps1.xml><?xml version="1.0" encoding="utf-8"?>
<ds:datastoreItem xmlns:ds="http://schemas.openxmlformats.org/officeDocument/2006/customXml" ds:itemID="{A97AB772-19FC-468D-A0AF-96C7D1125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A_ReportCover_SOSWI_Biscuit.dotx</Template>
  <TotalTime>10</TotalTime>
  <Pages>5</Pages>
  <Words>807</Words>
  <Characters>4441</Characters>
  <Application>Microsoft Office Word</Application>
  <DocSecurity>0</DocSecurity>
  <Lines>37</Lines>
  <Paragraphs>10</Paragraphs>
  <ScaleCrop>false</ScaleCrop>
  <HeadingPairs>
    <vt:vector size="10" baseType="variant">
      <vt:variant>
        <vt:lpstr>Titre</vt:lpstr>
      </vt:variant>
      <vt:variant>
        <vt:i4>1</vt:i4>
      </vt:variant>
      <vt:variant>
        <vt:lpstr>Titel</vt:lpstr>
      </vt:variant>
      <vt:variant>
        <vt:i4>1</vt:i4>
      </vt:variant>
      <vt:variant>
        <vt:lpstr>Titolo</vt:lpstr>
      </vt:variant>
      <vt:variant>
        <vt:i4>1</vt:i4>
      </vt:variant>
      <vt:variant>
        <vt:lpstr>Title</vt:lpstr>
      </vt:variant>
      <vt:variant>
        <vt:i4>1</vt:i4>
      </vt:variant>
      <vt:variant>
        <vt:lpstr>Headings</vt:lpstr>
      </vt:variant>
      <vt:variant>
        <vt:i4>3</vt:i4>
      </vt:variant>
    </vt:vector>
  </HeadingPairs>
  <TitlesOfParts>
    <vt:vector size="7" baseType="lpstr">
      <vt:lpstr/>
      <vt:lpstr/>
      <vt:lpstr/>
      <vt:lpstr/>
      <vt:lpstr>Heading 2</vt:lpstr>
      <vt:lpstr>    Heading 2</vt:lpstr>
      <vt:lpstr>        Heading 3</vt:lpstr>
    </vt:vector>
  </TitlesOfParts>
  <Company>Zero-G</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Currat</dc:creator>
  <cp:lastModifiedBy>Gabriel Currat</cp:lastModifiedBy>
  <cp:revision>9</cp:revision>
  <cp:lastPrinted>2017-10-31T08:08:00Z</cp:lastPrinted>
  <dcterms:created xsi:type="dcterms:W3CDTF">2015-12-01T12:28:00Z</dcterms:created>
  <dcterms:modified xsi:type="dcterms:W3CDTF">2017-10-31T08:11:00Z</dcterms:modified>
</cp:coreProperties>
</file>